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D7E03C" w14:textId="77777777" w:rsidR="00CF32AF" w:rsidRDefault="00CF32AF">
      <w:pPr>
        <w:spacing w:line="374" w:lineRule="atLeast"/>
        <w:ind w:left="960" w:hanging="240"/>
        <w:rPr>
          <w:rFonts w:ascii="Century" w:eastAsia="ＭＳ 明朝" w:hAnsi="ＭＳ 明朝" w:cs="ＭＳ 明朝"/>
          <w:color w:val="000000"/>
        </w:rPr>
      </w:pPr>
      <w:bookmarkStart w:id="0" w:name="_GoBack"/>
      <w:bookmarkEnd w:id="0"/>
      <w:r>
        <w:rPr>
          <w:rFonts w:ascii="Century" w:eastAsia="ＭＳ 明朝" w:hAnsi="ＭＳ 明朝" w:cs="ＭＳ 明朝" w:hint="eastAsia"/>
          <w:color w:val="000000"/>
        </w:rPr>
        <w:t>○南アルプス市景観まちづくり条例施行規則</w:t>
      </w:r>
    </w:p>
    <w:p w14:paraId="30C2437A" w14:textId="77777777" w:rsidR="00CF32AF" w:rsidRDefault="00CF32AF">
      <w:pPr>
        <w:spacing w:line="374" w:lineRule="atLeast"/>
        <w:jc w:val="right"/>
        <w:rPr>
          <w:rFonts w:ascii="Century" w:eastAsia="ＭＳ 明朝" w:hAnsi="ＭＳ 明朝" w:cs="ＭＳ 明朝"/>
          <w:color w:val="000000"/>
        </w:rPr>
      </w:pPr>
      <w:r>
        <w:rPr>
          <w:rFonts w:ascii="Century" w:eastAsia="ＭＳ 明朝" w:hAnsi="ＭＳ 明朝" w:cs="ＭＳ 明朝" w:hint="eastAsia"/>
          <w:color w:val="000000"/>
        </w:rPr>
        <w:t>平成２２年１２月２４日</w:t>
      </w:r>
    </w:p>
    <w:p w14:paraId="27A36588" w14:textId="77777777" w:rsidR="00CF32AF" w:rsidRDefault="00CF32AF">
      <w:pPr>
        <w:spacing w:line="374" w:lineRule="atLeast"/>
        <w:jc w:val="right"/>
        <w:rPr>
          <w:rFonts w:ascii="Century" w:eastAsia="ＭＳ 明朝" w:hAnsi="ＭＳ 明朝" w:cs="ＭＳ 明朝"/>
          <w:color w:val="000000"/>
        </w:rPr>
      </w:pPr>
      <w:r>
        <w:rPr>
          <w:rFonts w:ascii="Century" w:eastAsia="ＭＳ 明朝" w:hAnsi="ＭＳ 明朝" w:cs="ＭＳ 明朝" w:hint="eastAsia"/>
          <w:color w:val="000000"/>
        </w:rPr>
        <w:t>規則第３５号</w:t>
      </w:r>
    </w:p>
    <w:p w14:paraId="427ACD73" w14:textId="77777777" w:rsidR="00CF32AF" w:rsidRDefault="00CF32AF">
      <w:pPr>
        <w:spacing w:line="374" w:lineRule="atLeast"/>
        <w:jc w:val="right"/>
        <w:rPr>
          <w:rFonts w:ascii="Century" w:eastAsia="ＭＳ 明朝" w:hAnsi="ＭＳ 明朝" w:cs="ＭＳ 明朝"/>
          <w:color w:val="000000"/>
        </w:rPr>
      </w:pPr>
      <w:r>
        <w:rPr>
          <w:rFonts w:ascii="Century" w:eastAsia="ＭＳ 明朝" w:hAnsi="ＭＳ 明朝" w:cs="ＭＳ 明朝" w:hint="eastAsia"/>
          <w:color w:val="000000"/>
        </w:rPr>
        <w:t>改正　平成２８年３月１１日規則第１６号</w:t>
      </w:r>
    </w:p>
    <w:p w14:paraId="7C2893B5" w14:textId="77777777" w:rsidR="00CF32AF" w:rsidRDefault="00CF32AF">
      <w:pPr>
        <w:spacing w:line="374" w:lineRule="atLeast"/>
        <w:jc w:val="right"/>
        <w:rPr>
          <w:rFonts w:ascii="Century" w:eastAsia="ＭＳ 明朝" w:hAnsi="ＭＳ 明朝" w:cs="ＭＳ 明朝"/>
          <w:color w:val="000000"/>
        </w:rPr>
      </w:pPr>
      <w:r>
        <w:rPr>
          <w:rFonts w:ascii="Century" w:eastAsia="ＭＳ 明朝" w:hAnsi="ＭＳ 明朝" w:cs="ＭＳ 明朝" w:hint="eastAsia"/>
          <w:color w:val="000000"/>
        </w:rPr>
        <w:t>平成２８年９月２０日規則第３５号</w:t>
      </w:r>
    </w:p>
    <w:p w14:paraId="3BB78C47" w14:textId="77777777" w:rsidR="00CF32AF" w:rsidRDefault="00CF32AF">
      <w:pPr>
        <w:spacing w:line="374" w:lineRule="atLeast"/>
        <w:ind w:left="240"/>
        <w:rPr>
          <w:rFonts w:ascii="Century" w:eastAsia="ＭＳ 明朝" w:hAnsi="ＭＳ 明朝" w:cs="ＭＳ 明朝"/>
          <w:color w:val="000000"/>
        </w:rPr>
      </w:pPr>
      <w:r>
        <w:rPr>
          <w:rFonts w:ascii="Century" w:eastAsia="ＭＳ 明朝" w:hAnsi="ＭＳ 明朝" w:cs="ＭＳ 明朝" w:hint="eastAsia"/>
          <w:color w:val="000000"/>
        </w:rPr>
        <w:t>（趣旨）</w:t>
      </w:r>
    </w:p>
    <w:p w14:paraId="0B8D4DA6"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第１条　この規則は、景観法（平成１６年法律第１１０号。以下「法」という。）及び南アルプス市景観まちづくり条例（平成２２年南アルプス市条例第３６号。以下「条例」という。）の施行に関し必要な事項を定めるものとする。</w:t>
      </w:r>
    </w:p>
    <w:p w14:paraId="46E88237" w14:textId="77777777" w:rsidR="00CF32AF" w:rsidRDefault="00CF32AF">
      <w:pPr>
        <w:spacing w:line="374" w:lineRule="atLeast"/>
        <w:ind w:left="240"/>
        <w:rPr>
          <w:rFonts w:ascii="Century" w:eastAsia="ＭＳ 明朝" w:hAnsi="ＭＳ 明朝" w:cs="ＭＳ 明朝"/>
          <w:color w:val="000000"/>
        </w:rPr>
      </w:pPr>
      <w:r>
        <w:rPr>
          <w:rFonts w:ascii="Century" w:eastAsia="ＭＳ 明朝" w:hAnsi="ＭＳ 明朝" w:cs="ＭＳ 明朝" w:hint="eastAsia"/>
          <w:color w:val="000000"/>
        </w:rPr>
        <w:t>（定義）</w:t>
      </w:r>
    </w:p>
    <w:p w14:paraId="60D85890"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第２条　この規則において使用する用語は、法及び条例において使用する用語の例による。</w:t>
      </w:r>
    </w:p>
    <w:p w14:paraId="66CA6B52" w14:textId="77777777" w:rsidR="00CF32AF" w:rsidRDefault="00CF32AF">
      <w:pPr>
        <w:spacing w:line="374" w:lineRule="atLeast"/>
        <w:ind w:left="240"/>
        <w:rPr>
          <w:rFonts w:ascii="Century" w:eastAsia="ＭＳ 明朝" w:hAnsi="ＭＳ 明朝" w:cs="ＭＳ 明朝"/>
          <w:color w:val="000000"/>
        </w:rPr>
      </w:pPr>
      <w:r>
        <w:rPr>
          <w:rFonts w:ascii="Century" w:eastAsia="ＭＳ 明朝" w:hAnsi="ＭＳ 明朝" w:cs="ＭＳ 明朝" w:hint="eastAsia"/>
          <w:color w:val="000000"/>
        </w:rPr>
        <w:t>（工作物）</w:t>
      </w:r>
    </w:p>
    <w:p w14:paraId="7E840EEA"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第３条　条例第２条第１項第４号の規則で定める工作物は、次に掲げるものとする。</w:t>
      </w:r>
    </w:p>
    <w:p w14:paraId="2B3D16F4"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（１）　垣（生垣を除く）、さく、塀その他これらに類するもの</w:t>
      </w:r>
    </w:p>
    <w:p w14:paraId="61A65080"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（２）　煙突、記念塔、金属柱、高架水槽、彫像その他これらに類するもの</w:t>
      </w:r>
    </w:p>
    <w:p w14:paraId="446B31BD"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（３）　遊戯施設、製造プラント、貯蔵施設、処理施設その他これらに類するもの</w:t>
      </w:r>
    </w:p>
    <w:p w14:paraId="5F60076F"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（４）　電線類、電柱、鉄塔、アンテナその他これらに類するもの</w:t>
      </w:r>
    </w:p>
    <w:p w14:paraId="020A1D1F"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（５）　太陽光発電設備その他の再生可能エネルギー発電設備に類するもの</w:t>
      </w:r>
    </w:p>
    <w:p w14:paraId="590BE209"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（６）　前各号に掲げるもののほか、良好な景観形成を妨げるおそれがある工作物として市長が指定するもの</w:t>
      </w:r>
    </w:p>
    <w:p w14:paraId="37EB60D1" w14:textId="77777777" w:rsidR="00CF32AF" w:rsidRDefault="00CF32AF">
      <w:pPr>
        <w:spacing w:line="374" w:lineRule="atLeast"/>
        <w:ind w:left="240"/>
        <w:rPr>
          <w:rFonts w:ascii="Century" w:eastAsia="ＭＳ 明朝" w:hAnsi="ＭＳ 明朝" w:cs="ＭＳ 明朝"/>
          <w:color w:val="000000"/>
        </w:rPr>
      </w:pPr>
      <w:r>
        <w:rPr>
          <w:rFonts w:ascii="Century" w:eastAsia="ＭＳ 明朝" w:hAnsi="ＭＳ 明朝" w:cs="ＭＳ 明朝" w:hint="eastAsia"/>
          <w:color w:val="000000"/>
        </w:rPr>
        <w:t>（景観形成推進地区の指定等）</w:t>
      </w:r>
    </w:p>
    <w:p w14:paraId="5BEE11D5"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第４条　条例第１０条第４項の規定による公表は、指定した景観形成推進地区に関し必要な事項を市の広報及びホームページに掲載して行うものとする。</w:t>
      </w:r>
    </w:p>
    <w:p w14:paraId="572F0566" w14:textId="77777777" w:rsidR="00CF32AF" w:rsidRDefault="00CF32AF">
      <w:pPr>
        <w:spacing w:line="374" w:lineRule="atLeast"/>
        <w:ind w:left="240"/>
        <w:rPr>
          <w:rFonts w:ascii="Century" w:eastAsia="ＭＳ 明朝" w:hAnsi="ＭＳ 明朝" w:cs="ＭＳ 明朝"/>
          <w:color w:val="000000"/>
        </w:rPr>
      </w:pPr>
      <w:r>
        <w:rPr>
          <w:rFonts w:ascii="Century" w:eastAsia="ＭＳ 明朝" w:hAnsi="ＭＳ 明朝" w:cs="ＭＳ 明朝" w:hint="eastAsia"/>
          <w:color w:val="000000"/>
        </w:rPr>
        <w:t>（景観形成推進団体の認定等）</w:t>
      </w:r>
    </w:p>
    <w:p w14:paraId="41EEFEE9"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第５条　条例第１１条第１項の景観形成推進団体は、次の要件に該当する団体とする。</w:t>
      </w:r>
    </w:p>
    <w:p w14:paraId="08B5F6DB"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（１）　条例第１０条第１項の規定により指定された景観形成推進地区内の市民組織であること。</w:t>
      </w:r>
    </w:p>
    <w:p w14:paraId="47CBEA9A"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（２）　活動の内容が土地又は建築物その他の工作物の利用を不当に制限するものでないこと。</w:t>
      </w:r>
    </w:p>
    <w:p w14:paraId="74F3F4E0"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（３）　規約、会則、定款等を有していること。</w:t>
      </w:r>
    </w:p>
    <w:p w14:paraId="4E063AE6"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（４）　法令又は条例に違反する行動を行っていないこと。</w:t>
      </w:r>
    </w:p>
    <w:p w14:paraId="600E5767"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（５）　公の秩序を乱し、又は善良な風俗を害する活動を行っていないこと。</w:t>
      </w:r>
    </w:p>
    <w:p w14:paraId="213C000F"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lastRenderedPageBreak/>
        <w:t>（６）　宗教的活動又は政治的活動を行っていないこと。</w:t>
      </w:r>
    </w:p>
    <w:p w14:paraId="15DAF9AC"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（７）　営利を目的とした活動を行っていないこと。</w:t>
      </w:r>
    </w:p>
    <w:p w14:paraId="0CA8F422"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２　条例第１１条第２項に規定する景観形成推進団体の認定の申請は、景観形成推進団体認定申請書（様式第１号）に次に掲げる書類を添えて行うものとする。</w:t>
      </w:r>
    </w:p>
    <w:p w14:paraId="48AA7C1E"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（１）　規約、会則、定款等</w:t>
      </w:r>
    </w:p>
    <w:p w14:paraId="4F68547A"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（２）　代表者及び構成員の住所及び氏名を記載した書類</w:t>
      </w:r>
    </w:p>
    <w:p w14:paraId="707DB465"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（３）　前２号に掲げるもののほか、市長が必要と認める書類</w:t>
      </w:r>
    </w:p>
    <w:p w14:paraId="217E6BFF"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３　市長は、前項の規定による申請があったときは、その適否を決定し、景観形成推進団体認定（不認定）通知書（様式第２号）により代表者に通知するものとする。</w:t>
      </w:r>
    </w:p>
    <w:p w14:paraId="0A01DF4B" w14:textId="77777777" w:rsidR="00CF32AF" w:rsidRDefault="00CF32AF">
      <w:pPr>
        <w:spacing w:line="374" w:lineRule="atLeast"/>
        <w:ind w:left="240"/>
        <w:rPr>
          <w:rFonts w:ascii="Century" w:eastAsia="ＭＳ 明朝" w:hAnsi="ＭＳ 明朝" w:cs="ＭＳ 明朝"/>
          <w:color w:val="000000"/>
        </w:rPr>
      </w:pPr>
      <w:r>
        <w:rPr>
          <w:rFonts w:ascii="Century" w:eastAsia="ＭＳ 明朝" w:hAnsi="ＭＳ 明朝" w:cs="ＭＳ 明朝" w:hint="eastAsia"/>
          <w:color w:val="000000"/>
        </w:rPr>
        <w:t>（景観形成推進団体の変更の届出）</w:t>
      </w:r>
    </w:p>
    <w:p w14:paraId="04E008EE"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第６条　景観形成推進団体の代表者は、当該景観形成推進団体の規約その他の事項について変更があった場合は、速やかに、景観形成推進団体変更届出書（様式第３号）を市長に提出しなければならない。</w:t>
      </w:r>
    </w:p>
    <w:p w14:paraId="21C34D48" w14:textId="77777777" w:rsidR="00CF32AF" w:rsidRDefault="00CF32AF">
      <w:pPr>
        <w:spacing w:line="374" w:lineRule="atLeast"/>
        <w:ind w:left="240"/>
        <w:rPr>
          <w:rFonts w:ascii="Century" w:eastAsia="ＭＳ 明朝" w:hAnsi="ＭＳ 明朝" w:cs="ＭＳ 明朝"/>
          <w:color w:val="000000"/>
        </w:rPr>
      </w:pPr>
      <w:r>
        <w:rPr>
          <w:rFonts w:ascii="Century" w:eastAsia="ＭＳ 明朝" w:hAnsi="ＭＳ 明朝" w:cs="ＭＳ 明朝" w:hint="eastAsia"/>
          <w:color w:val="000000"/>
        </w:rPr>
        <w:t>（景観形成推進団体の認定の取消し）</w:t>
      </w:r>
    </w:p>
    <w:p w14:paraId="5C788D2F"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第７条　市長は、条例第１１条第４項の規定により景観形成団体の認定を取り消したときは、景観形成推進団体認定取消通知書（様式第４号）により、当該景観形成推進団体の代表者に通知するものとする。</w:t>
      </w:r>
    </w:p>
    <w:p w14:paraId="17CD2F99" w14:textId="77777777" w:rsidR="00CF32AF" w:rsidRDefault="00CF32AF">
      <w:pPr>
        <w:spacing w:line="374" w:lineRule="atLeast"/>
        <w:ind w:left="240"/>
        <w:rPr>
          <w:rFonts w:ascii="Century" w:eastAsia="ＭＳ 明朝" w:hAnsi="ＭＳ 明朝" w:cs="ＭＳ 明朝"/>
          <w:color w:val="000000"/>
        </w:rPr>
      </w:pPr>
      <w:r>
        <w:rPr>
          <w:rFonts w:ascii="Century" w:eastAsia="ＭＳ 明朝" w:hAnsi="ＭＳ 明朝" w:cs="ＭＳ 明朝" w:hint="eastAsia"/>
          <w:color w:val="000000"/>
        </w:rPr>
        <w:t>（風景づくり市民会議）</w:t>
      </w:r>
    </w:p>
    <w:p w14:paraId="35A7CD29"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第８条　条例第１４条第１項に規定する風景づくり市民会議（以下「市民会議」という。）に次の役員を置く。</w:t>
      </w:r>
    </w:p>
    <w:p w14:paraId="017669CD"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（１）　会長　１人</w:t>
      </w:r>
    </w:p>
    <w:p w14:paraId="36C59106"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（２）　副会長　若干人</w:t>
      </w:r>
    </w:p>
    <w:p w14:paraId="54596BD2"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（３）　監事　若干人</w:t>
      </w:r>
    </w:p>
    <w:p w14:paraId="058A3806"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２　会長、副会長及び監事は、委員の互選によって定める。</w:t>
      </w:r>
    </w:p>
    <w:p w14:paraId="229404C4"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３　役員及び委員の任期は、２年とする。ただし、再任を妨げない。</w:t>
      </w:r>
    </w:p>
    <w:p w14:paraId="23878ABA"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４　会長は、市民会議を代表し、会務を総理する。</w:t>
      </w:r>
    </w:p>
    <w:p w14:paraId="21E1CBE7"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５　副会長は、会長を補佐し、会長に事故があるとき又は欠けたときは、その職務を代理する。</w:t>
      </w:r>
    </w:p>
    <w:p w14:paraId="6E581796"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６　監事は、会計の監査を行う。</w:t>
      </w:r>
    </w:p>
    <w:p w14:paraId="448DB7F3"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７　市民会議の会議は、会長が招集し、その議長となる。</w:t>
      </w:r>
    </w:p>
    <w:p w14:paraId="0BD6B2D5"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８　市民会議の会議は、委員の２分の１以上が出席しなければ開くことができない。</w:t>
      </w:r>
    </w:p>
    <w:p w14:paraId="469748C8"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９　市民会議の議事は、出席委員の過半数で決し、可否同数のときは、会長の決するところによる。</w:t>
      </w:r>
    </w:p>
    <w:p w14:paraId="34CFEB5C"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１０　市民会議の庶務及び会計は、建設部都市計画課において処理する。</w:t>
      </w:r>
    </w:p>
    <w:p w14:paraId="278505EF"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lastRenderedPageBreak/>
        <w:t>１１　この規則に定めるもののほか、市民会議の運営に関し必要な事項は、会長が市民会議に諮って定める。</w:t>
      </w:r>
    </w:p>
    <w:p w14:paraId="35416FAD" w14:textId="77777777" w:rsidR="00CF32AF" w:rsidRDefault="00CF32AF">
      <w:pPr>
        <w:spacing w:line="374" w:lineRule="atLeast"/>
        <w:ind w:left="240"/>
        <w:rPr>
          <w:rFonts w:ascii="Century" w:eastAsia="ＭＳ 明朝" w:hAnsi="ＭＳ 明朝" w:cs="ＭＳ 明朝"/>
          <w:color w:val="000000"/>
        </w:rPr>
      </w:pPr>
      <w:r>
        <w:rPr>
          <w:rFonts w:ascii="Century" w:eastAsia="ＭＳ 明朝" w:hAnsi="ＭＳ 明朝" w:cs="ＭＳ 明朝" w:hint="eastAsia"/>
          <w:color w:val="000000"/>
        </w:rPr>
        <w:t>（景観形成活動団体の登録等）</w:t>
      </w:r>
    </w:p>
    <w:p w14:paraId="2A660F20"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第９条　条例第１５条第１項の景観形成活動団体は、次の要件に該当する団体とする。</w:t>
      </w:r>
    </w:p>
    <w:p w14:paraId="285EF8D9"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（１）　活動の内容が土地又は建築物その他の工作物の利用を不当に制限するものでないこと。</w:t>
      </w:r>
    </w:p>
    <w:p w14:paraId="5E7D557A"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（２）　規約、会則、定款等を有していること。</w:t>
      </w:r>
    </w:p>
    <w:p w14:paraId="09450F74"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（３）　法令又は条例に違反する行動を行っていないこと。</w:t>
      </w:r>
    </w:p>
    <w:p w14:paraId="396E785C"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（４）　公の秩序を乱し、又は善良な風俗を害する活動を行っていないこと。</w:t>
      </w:r>
    </w:p>
    <w:p w14:paraId="5E0C2322"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（５）　宗教的活動又は政治的活動を行っていないこと。</w:t>
      </w:r>
    </w:p>
    <w:p w14:paraId="12ACB4A8"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２　条例第１５条第１項の景観形成活動団体の登録の届出は、景観形成活動団体登録届出書（様式第５号）に次に掲げる書類を添えて行うものとする。</w:t>
      </w:r>
    </w:p>
    <w:p w14:paraId="069B5AB1"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（１）　規約、会則、定款等</w:t>
      </w:r>
    </w:p>
    <w:p w14:paraId="10F2DA9F"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（２）　代表者及び構成員の住所及び氏名を記載した書類</w:t>
      </w:r>
    </w:p>
    <w:p w14:paraId="4FB9C094"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（３）　前２号に掲げるもののほか、市長が必要と認める書類</w:t>
      </w:r>
    </w:p>
    <w:p w14:paraId="241DDE29"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３　市長は、前項の規定による届出があったときは、その適否を決定し、景観形成活動団体登録（不登録）通知書（様式第６号）により代表者に通知するものとする。</w:t>
      </w:r>
    </w:p>
    <w:p w14:paraId="28E0900E" w14:textId="77777777" w:rsidR="00CF32AF" w:rsidRDefault="00CF32AF">
      <w:pPr>
        <w:spacing w:line="374" w:lineRule="atLeast"/>
        <w:ind w:left="240"/>
        <w:rPr>
          <w:rFonts w:ascii="Century" w:eastAsia="ＭＳ 明朝" w:hAnsi="ＭＳ 明朝" w:cs="ＭＳ 明朝"/>
          <w:color w:val="000000"/>
        </w:rPr>
      </w:pPr>
      <w:r>
        <w:rPr>
          <w:rFonts w:ascii="Century" w:eastAsia="ＭＳ 明朝" w:hAnsi="ＭＳ 明朝" w:cs="ＭＳ 明朝" w:hint="eastAsia"/>
          <w:color w:val="000000"/>
        </w:rPr>
        <w:t>（景観形成活動団体の変更の届出）</w:t>
      </w:r>
    </w:p>
    <w:p w14:paraId="4A0335AA"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第１０条　景観形成活動団体の代表者は、当該景観形成活動団体の規約その他の事項について変更があった場合は、速やかに、景観形成活動団体変更届出書（様式第７号）を市長に提出しなければならない。</w:t>
      </w:r>
    </w:p>
    <w:p w14:paraId="782E86A8" w14:textId="77777777" w:rsidR="00CF32AF" w:rsidRDefault="00CF32AF">
      <w:pPr>
        <w:spacing w:line="374" w:lineRule="atLeast"/>
        <w:ind w:left="240"/>
        <w:rPr>
          <w:rFonts w:ascii="Century" w:eastAsia="ＭＳ 明朝" w:hAnsi="ＭＳ 明朝" w:cs="ＭＳ 明朝"/>
          <w:color w:val="000000"/>
        </w:rPr>
      </w:pPr>
      <w:r>
        <w:rPr>
          <w:rFonts w:ascii="Century" w:eastAsia="ＭＳ 明朝" w:hAnsi="ＭＳ 明朝" w:cs="ＭＳ 明朝" w:hint="eastAsia"/>
          <w:color w:val="000000"/>
        </w:rPr>
        <w:t>（景観形成活動団体の登録の公表）</w:t>
      </w:r>
    </w:p>
    <w:p w14:paraId="2BF0DB4F"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第１１条　条例第１５条第４項の規定による公表は、市の広報及びホームページに掲載して行うものとする。</w:t>
      </w:r>
    </w:p>
    <w:p w14:paraId="521A3E57" w14:textId="77777777" w:rsidR="00CF32AF" w:rsidRDefault="00CF32AF">
      <w:pPr>
        <w:spacing w:line="374" w:lineRule="atLeast"/>
        <w:ind w:left="240"/>
        <w:rPr>
          <w:rFonts w:ascii="Century" w:eastAsia="ＭＳ 明朝" w:hAnsi="ＭＳ 明朝" w:cs="ＭＳ 明朝"/>
          <w:color w:val="000000"/>
        </w:rPr>
      </w:pPr>
      <w:r>
        <w:rPr>
          <w:rFonts w:ascii="Century" w:eastAsia="ＭＳ 明朝" w:hAnsi="ＭＳ 明朝" w:cs="ＭＳ 明朝" w:hint="eastAsia"/>
          <w:color w:val="000000"/>
        </w:rPr>
        <w:t>（景観形成活動団体の登録の取消し）</w:t>
      </w:r>
    </w:p>
    <w:p w14:paraId="53D664DF"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第１２条　市長は、条例第１５条第５項の規定により景観形成活動団体の登録を取り消したときは、景観形成活動団体登録取消通知書（様式第８号）により、当該景観形成活動団体の代表者に通知するものとする。</w:t>
      </w:r>
    </w:p>
    <w:p w14:paraId="62E8B3F9" w14:textId="77777777" w:rsidR="00CF32AF" w:rsidRDefault="00CF32AF">
      <w:pPr>
        <w:spacing w:line="374" w:lineRule="atLeast"/>
        <w:ind w:left="240"/>
        <w:rPr>
          <w:rFonts w:ascii="Century" w:eastAsia="ＭＳ 明朝" w:hAnsi="ＭＳ 明朝" w:cs="ＭＳ 明朝"/>
          <w:color w:val="000000"/>
        </w:rPr>
      </w:pPr>
      <w:r>
        <w:rPr>
          <w:rFonts w:ascii="Century" w:eastAsia="ＭＳ 明朝" w:hAnsi="ＭＳ 明朝" w:cs="ＭＳ 明朝" w:hint="eastAsia"/>
          <w:color w:val="000000"/>
        </w:rPr>
        <w:t>（景観計画区域内の行為の届出）</w:t>
      </w:r>
    </w:p>
    <w:p w14:paraId="144D460E"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第１３条　法第１６条第１項の規定による届出（同条第２項の規定による変更の届出を含む。）は、行為の着手予定の３０日前までに行わなければならない。</w:t>
      </w:r>
    </w:p>
    <w:p w14:paraId="73853E75"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２　景観法施行規則（平成１６年国土交通省令第１００号。以下「省令」という。）第１条第１項及び条例第１９条第１項の届出書は、景観計画区域内行為届出書（様</w:t>
      </w:r>
      <w:r>
        <w:rPr>
          <w:rFonts w:ascii="Century" w:eastAsia="ＭＳ 明朝" w:hAnsi="ＭＳ 明朝" w:cs="ＭＳ 明朝" w:hint="eastAsia"/>
          <w:color w:val="000000"/>
        </w:rPr>
        <w:lastRenderedPageBreak/>
        <w:t>式第９号）によるものとする。</w:t>
      </w:r>
    </w:p>
    <w:p w14:paraId="59B9F142"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３　前項の届出書には、次に掲げる図書を添付しなければならない。ただし、行為の規模が大きいため、次に掲げる縮尺の図面によっては適切に表示できない場合には、当該行為の規模に応じて、市長が適切と認める縮尺の図面をもって、これらの図面に替えることができる。</w:t>
      </w:r>
    </w:p>
    <w:p w14:paraId="4D695A66"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（１）　当該事業を行う土地の区域及びその周辺の状況を表示する図面で縮尺２，５００分の１以上のもの</w:t>
      </w:r>
    </w:p>
    <w:p w14:paraId="5DBDEAB2"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（２）　当該行為を行う土地の区域及びその周辺の状況を示す写真</w:t>
      </w:r>
    </w:p>
    <w:p w14:paraId="59E1A13A"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（３）　当該行為の内容を明らかにする図面で縮尺１００分の１以上のもの</w:t>
      </w:r>
    </w:p>
    <w:p w14:paraId="3FF323DC"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（４）　その他参考となるべき事項を記載した図書</w:t>
      </w:r>
    </w:p>
    <w:p w14:paraId="6DB37713" w14:textId="77777777" w:rsidR="00CF32AF" w:rsidRDefault="00CF32AF">
      <w:pPr>
        <w:spacing w:line="374" w:lineRule="atLeast"/>
        <w:ind w:left="240"/>
        <w:rPr>
          <w:rFonts w:ascii="Century" w:eastAsia="ＭＳ 明朝" w:hAnsi="ＭＳ 明朝" w:cs="ＭＳ 明朝"/>
          <w:color w:val="000000"/>
        </w:rPr>
      </w:pPr>
      <w:r>
        <w:rPr>
          <w:rFonts w:ascii="Century" w:eastAsia="ＭＳ 明朝" w:hAnsi="ＭＳ 明朝" w:cs="ＭＳ 明朝" w:hint="eastAsia"/>
          <w:color w:val="000000"/>
        </w:rPr>
        <w:t>（景観計画区域内の行為の変更の届出）</w:t>
      </w:r>
    </w:p>
    <w:p w14:paraId="18EC1109"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第１４条　法第１６条第２項の規定による変更の届出は、景観計画区域内行為変更届出書（様式第１０号）により行うものとする。</w:t>
      </w:r>
    </w:p>
    <w:p w14:paraId="335646EF"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２　前項の届出には、省令第１条第２項各号に掲げる図書又は前条第３項の図書のうち当該変更に係るものを添付しなければならない。ただし、市長が、その必要がないと認めるときは、これを省略させることができる。</w:t>
      </w:r>
    </w:p>
    <w:p w14:paraId="0FEC0F4D"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３　法第１６条第２項に規定する事項は、設計又は施工方法のうち、その変更により同条第１項の規定による届出に係る行為が同条第７項各号に掲げる行為に該当することとなるもの以外とする。</w:t>
      </w:r>
    </w:p>
    <w:p w14:paraId="6E13B398" w14:textId="77777777" w:rsidR="00CF32AF" w:rsidRDefault="00CF32AF">
      <w:pPr>
        <w:spacing w:line="374" w:lineRule="atLeast"/>
        <w:ind w:left="240"/>
        <w:rPr>
          <w:rFonts w:ascii="Century" w:eastAsia="ＭＳ 明朝" w:hAnsi="ＭＳ 明朝" w:cs="ＭＳ 明朝"/>
          <w:color w:val="000000"/>
        </w:rPr>
      </w:pPr>
      <w:r>
        <w:rPr>
          <w:rFonts w:ascii="Century" w:eastAsia="ＭＳ 明朝" w:hAnsi="ＭＳ 明朝" w:cs="ＭＳ 明朝" w:hint="eastAsia"/>
          <w:color w:val="000000"/>
        </w:rPr>
        <w:t>（規則で定める公表事項）</w:t>
      </w:r>
    </w:p>
    <w:p w14:paraId="04DDB805"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第１５条　条例第２３条の規則で定める事項は、次に掲げるものとする。</w:t>
      </w:r>
    </w:p>
    <w:p w14:paraId="48E95D93"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（１）　勧告又は命令をした者の住所（法人にあっては、主たる事務所の所在地）</w:t>
      </w:r>
    </w:p>
    <w:p w14:paraId="3BB7AE5D"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（２）　勧告又は命令をした者の氏名（法人にあっては、名称及び代表者の氏名）</w:t>
      </w:r>
    </w:p>
    <w:p w14:paraId="10A8F716"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（３）　命令に従わなかった旨</w:t>
      </w:r>
    </w:p>
    <w:p w14:paraId="3D1BBD8A" w14:textId="77777777" w:rsidR="00CF32AF" w:rsidRDefault="00CF32AF">
      <w:pPr>
        <w:spacing w:line="374" w:lineRule="atLeast"/>
        <w:ind w:left="240"/>
        <w:rPr>
          <w:rFonts w:ascii="Century" w:eastAsia="ＭＳ 明朝" w:hAnsi="ＭＳ 明朝" w:cs="ＭＳ 明朝"/>
          <w:color w:val="000000"/>
        </w:rPr>
      </w:pPr>
      <w:r>
        <w:rPr>
          <w:rFonts w:ascii="Century" w:eastAsia="ＭＳ 明朝" w:hAnsi="ＭＳ 明朝" w:cs="ＭＳ 明朝" w:hint="eastAsia"/>
          <w:color w:val="000000"/>
        </w:rPr>
        <w:t>（身分を示す証明書）</w:t>
      </w:r>
    </w:p>
    <w:p w14:paraId="6C4339F6"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第１６条　法第１７条第８項の証明書は、身分証明書（様式第１１号）によるものとする。</w:t>
      </w:r>
    </w:p>
    <w:p w14:paraId="6A13829C" w14:textId="77777777" w:rsidR="00CF32AF" w:rsidRDefault="00CF32AF">
      <w:pPr>
        <w:spacing w:line="374" w:lineRule="atLeast"/>
        <w:ind w:left="240"/>
        <w:rPr>
          <w:rFonts w:ascii="Century" w:eastAsia="ＭＳ 明朝" w:hAnsi="ＭＳ 明朝" w:cs="ＭＳ 明朝"/>
          <w:color w:val="000000"/>
        </w:rPr>
      </w:pPr>
      <w:r>
        <w:rPr>
          <w:rFonts w:ascii="Century" w:eastAsia="ＭＳ 明朝" w:hAnsi="ＭＳ 明朝" w:cs="ＭＳ 明朝" w:hint="eastAsia"/>
          <w:color w:val="000000"/>
        </w:rPr>
        <w:t>（景観重要建造物又は景観重要樹木の指定の提案）</w:t>
      </w:r>
    </w:p>
    <w:p w14:paraId="09867869"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第１７条　法第２０条第１項及び法第２９条第１項の規定による提案は、指定提案書（様式第１２号）により行うものとする。</w:t>
      </w:r>
    </w:p>
    <w:p w14:paraId="06C6108A" w14:textId="77777777" w:rsidR="00CF32AF" w:rsidRDefault="00CF32AF">
      <w:pPr>
        <w:spacing w:line="374" w:lineRule="atLeast"/>
        <w:ind w:left="240"/>
        <w:rPr>
          <w:rFonts w:ascii="Century" w:eastAsia="ＭＳ 明朝" w:hAnsi="ＭＳ 明朝" w:cs="ＭＳ 明朝"/>
          <w:color w:val="000000"/>
        </w:rPr>
      </w:pPr>
      <w:r>
        <w:rPr>
          <w:rFonts w:ascii="Century" w:eastAsia="ＭＳ 明朝" w:hAnsi="ＭＳ 明朝" w:cs="ＭＳ 明朝" w:hint="eastAsia"/>
          <w:color w:val="000000"/>
        </w:rPr>
        <w:t>（景観重要建造物又は景観重要樹木の指定の通知）</w:t>
      </w:r>
    </w:p>
    <w:p w14:paraId="7775410A"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第１８条　法第２１条第１項及び法第３０条第１項の規定による通知は、指定通知書（様式第１３号）により行うものとする。</w:t>
      </w:r>
    </w:p>
    <w:p w14:paraId="684D24B3" w14:textId="77777777" w:rsidR="00CF32AF" w:rsidRDefault="00CF32AF">
      <w:pPr>
        <w:spacing w:line="374" w:lineRule="atLeast"/>
        <w:ind w:left="240"/>
        <w:rPr>
          <w:rFonts w:ascii="Century" w:eastAsia="ＭＳ 明朝" w:hAnsi="ＭＳ 明朝" w:cs="ＭＳ 明朝"/>
          <w:color w:val="000000"/>
        </w:rPr>
      </w:pPr>
      <w:r>
        <w:rPr>
          <w:rFonts w:ascii="Century" w:eastAsia="ＭＳ 明朝" w:hAnsi="ＭＳ 明朝" w:cs="ＭＳ 明朝" w:hint="eastAsia"/>
          <w:color w:val="000000"/>
        </w:rPr>
        <w:t>（景観重要建造物又は景観重要樹木を表示する標識）</w:t>
      </w:r>
    </w:p>
    <w:p w14:paraId="7285E1D5"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第１９条　法第２１条第２項又は法第３０条第２項に規定により設置する標識は、</w:t>
      </w:r>
      <w:r>
        <w:rPr>
          <w:rFonts w:ascii="Century" w:eastAsia="ＭＳ 明朝" w:hAnsi="ＭＳ 明朝" w:cs="ＭＳ 明朝" w:hint="eastAsia"/>
          <w:color w:val="000000"/>
        </w:rPr>
        <w:lastRenderedPageBreak/>
        <w:t>良好な景観を妨げず、かつ、公衆の見やすい場所に設置しなければならない。</w:t>
      </w:r>
    </w:p>
    <w:p w14:paraId="15359D6B"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２　前項の標識には、次に掲げる事項を記載しなければならない。</w:t>
      </w:r>
    </w:p>
    <w:p w14:paraId="44E4E138"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（１）　景観重要建造物又は景観重要樹木である旨の表示</w:t>
      </w:r>
    </w:p>
    <w:p w14:paraId="1BA108E6"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（２）　指定番号及び指定年月日</w:t>
      </w:r>
    </w:p>
    <w:p w14:paraId="0BDF1415"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（３）　景観重要建造物の名称又は景観重要樹木の樹種</w:t>
      </w:r>
    </w:p>
    <w:p w14:paraId="081229C5"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（４）　その他市長が必要と認める事項</w:t>
      </w:r>
    </w:p>
    <w:p w14:paraId="3BD930A0" w14:textId="77777777" w:rsidR="00CF32AF" w:rsidRDefault="00CF32AF">
      <w:pPr>
        <w:spacing w:line="374" w:lineRule="atLeast"/>
        <w:ind w:left="240"/>
        <w:rPr>
          <w:rFonts w:ascii="Century" w:eastAsia="ＭＳ 明朝" w:hAnsi="ＭＳ 明朝" w:cs="ＭＳ 明朝"/>
          <w:color w:val="000000"/>
        </w:rPr>
      </w:pPr>
      <w:r>
        <w:rPr>
          <w:rFonts w:ascii="Century" w:eastAsia="ＭＳ 明朝" w:hAnsi="ＭＳ 明朝" w:cs="ＭＳ 明朝" w:hint="eastAsia"/>
          <w:color w:val="000000"/>
        </w:rPr>
        <w:t>（景観重要建造物又は景観重要樹木の現状変更許可の申請）</w:t>
      </w:r>
    </w:p>
    <w:p w14:paraId="162B3D99"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第２０条　法第２２条第１項及び法第３１条第１項の規定による申請は、現状変更許可申請書（様式第１４号）により行うものとする。</w:t>
      </w:r>
    </w:p>
    <w:p w14:paraId="13E6D766" w14:textId="77777777" w:rsidR="00CF32AF" w:rsidRDefault="00CF32AF">
      <w:pPr>
        <w:spacing w:line="374" w:lineRule="atLeast"/>
        <w:ind w:left="240"/>
        <w:rPr>
          <w:rFonts w:ascii="Century" w:eastAsia="ＭＳ 明朝" w:hAnsi="ＭＳ 明朝" w:cs="ＭＳ 明朝"/>
          <w:color w:val="000000"/>
        </w:rPr>
      </w:pPr>
      <w:r>
        <w:rPr>
          <w:rFonts w:ascii="Century" w:eastAsia="ＭＳ 明朝" w:hAnsi="ＭＳ 明朝" w:cs="ＭＳ 明朝" w:hint="eastAsia"/>
          <w:color w:val="000000"/>
        </w:rPr>
        <w:t>（景観重要建造物又は景観重要樹木の所有者の変更等の届出）</w:t>
      </w:r>
    </w:p>
    <w:p w14:paraId="19E21C1B"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第２１条　法第４３条の規定による届出は、所有者変更届（様式第１５号）に当該景観重要建造物又は景観重要樹木の所有者が変更したことを証する書類を添えて提出するものとする。</w:t>
      </w:r>
    </w:p>
    <w:p w14:paraId="125CE631"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２　景観重要建造物又は景観重要樹木の所有者が、住所又は氏名を変更したときは、住所氏名変更届（様式第１６号）を市長に提出しなければならない。</w:t>
      </w:r>
    </w:p>
    <w:p w14:paraId="10F7A9FD" w14:textId="77777777" w:rsidR="00CF32AF" w:rsidRDefault="00CF32AF">
      <w:pPr>
        <w:spacing w:line="374" w:lineRule="atLeast"/>
        <w:ind w:left="240"/>
        <w:rPr>
          <w:rFonts w:ascii="Century" w:eastAsia="ＭＳ 明朝" w:hAnsi="ＭＳ 明朝" w:cs="ＭＳ 明朝"/>
          <w:color w:val="000000"/>
        </w:rPr>
      </w:pPr>
      <w:r>
        <w:rPr>
          <w:rFonts w:ascii="Century" w:eastAsia="ＭＳ 明朝" w:hAnsi="ＭＳ 明朝" w:cs="ＭＳ 明朝" w:hint="eastAsia"/>
          <w:color w:val="000000"/>
        </w:rPr>
        <w:t>（景観重要建造物又は景観重要樹木の所有者の管理義務）</w:t>
      </w:r>
    </w:p>
    <w:p w14:paraId="08410DA1"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第２２条　法第２５条第２項に規定する景観重要建造物の所有者の管理の方法の基準は、次に定めるものとする。</w:t>
      </w:r>
    </w:p>
    <w:p w14:paraId="42B48E3D"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（１）　防犯上必要な措置を講ずること。</w:t>
      </w:r>
    </w:p>
    <w:p w14:paraId="23C18F35"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（２）　定期的な点検を実施すること。</w:t>
      </w:r>
    </w:p>
    <w:p w14:paraId="539F9DF3"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（３）　前２号に定めるもののほか、景観重要建造物の良好な景観の保全のために必要な措置を講ずること。</w:t>
      </w:r>
    </w:p>
    <w:p w14:paraId="2D7B47DF"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２　法第３３条第２項に規定する景観重要樹木の所有者の管理の方法の基準は、次に定めるものとする。</w:t>
      </w:r>
    </w:p>
    <w:p w14:paraId="6D81129F"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（１）　定期的に剪定又は枝打ちを実施すること。</w:t>
      </w:r>
    </w:p>
    <w:p w14:paraId="0BB44B16"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（２）　定期的に病害虫の駆除を実施すること。</w:t>
      </w:r>
    </w:p>
    <w:p w14:paraId="1EB13F12" w14:textId="77777777" w:rsidR="00CF32AF" w:rsidRDefault="00CF32AF">
      <w:pPr>
        <w:spacing w:line="374"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（３）　前２号に定めるもののほか、景観重要樹木の良好な景観の保全のために必要な措置を講ずること。</w:t>
      </w:r>
    </w:p>
    <w:p w14:paraId="10CD523C" w14:textId="77777777" w:rsidR="00CF32AF" w:rsidRDefault="00CF32AF">
      <w:pPr>
        <w:spacing w:line="374" w:lineRule="atLeast"/>
        <w:ind w:left="240"/>
        <w:rPr>
          <w:rFonts w:ascii="Century" w:eastAsia="ＭＳ 明朝" w:hAnsi="ＭＳ 明朝" w:cs="ＭＳ 明朝"/>
          <w:color w:val="000000"/>
        </w:rPr>
      </w:pPr>
      <w:r>
        <w:rPr>
          <w:rFonts w:ascii="Century" w:eastAsia="ＭＳ 明朝" w:hAnsi="ＭＳ 明朝" w:cs="ＭＳ 明朝" w:hint="eastAsia"/>
          <w:color w:val="000000"/>
        </w:rPr>
        <w:t>（審議会）</w:t>
      </w:r>
    </w:p>
    <w:p w14:paraId="2FD88038"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第２３条　条例第３０条に規定する南アルプス市景観審議会（以下「審議会」という。）に会長及び副会長を１人置き、委員の互選によって定める。</w:t>
      </w:r>
    </w:p>
    <w:p w14:paraId="1FBBB591"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２　会長は、審議会を代表し、会務を総理する。</w:t>
      </w:r>
    </w:p>
    <w:p w14:paraId="7F31519D"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３　副会長は、会長を補佐し、会長に事故があるとき又は欠けたときは、その職務を代理する。</w:t>
      </w:r>
    </w:p>
    <w:p w14:paraId="2215015A"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４　審議会の会議は、会長が招集し、その議長となる。</w:t>
      </w:r>
    </w:p>
    <w:p w14:paraId="1AE1A35A"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lastRenderedPageBreak/>
        <w:t>５　審議会の会議は、委員の２分の１以上が出席しなければ開くことができない。</w:t>
      </w:r>
    </w:p>
    <w:p w14:paraId="5D447C60"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６　審議会の議事は、出席委員の過半数で決し、可否同数のときは、会長の決するところによる。</w:t>
      </w:r>
    </w:p>
    <w:p w14:paraId="2764500F"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７　審議会の庶務は、建設部都市計画課において処理する。</w:t>
      </w:r>
    </w:p>
    <w:p w14:paraId="4E60197A"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８　この規則に定めるもののほか、審議会の運営に関し必要な事項は、会長が審議会に諮って定める。</w:t>
      </w:r>
    </w:p>
    <w:p w14:paraId="57BE48D7" w14:textId="77777777" w:rsidR="00CF32AF" w:rsidRDefault="00CF32AF">
      <w:pPr>
        <w:spacing w:line="374" w:lineRule="atLeast"/>
        <w:ind w:left="240"/>
        <w:rPr>
          <w:rFonts w:ascii="Century" w:eastAsia="ＭＳ 明朝" w:hAnsi="ＭＳ 明朝" w:cs="ＭＳ 明朝"/>
          <w:color w:val="000000"/>
        </w:rPr>
      </w:pPr>
      <w:r>
        <w:rPr>
          <w:rFonts w:ascii="Century" w:eastAsia="ＭＳ 明朝" w:hAnsi="ＭＳ 明朝" w:cs="ＭＳ 明朝" w:hint="eastAsia"/>
          <w:color w:val="000000"/>
        </w:rPr>
        <w:t>（その他）</w:t>
      </w:r>
    </w:p>
    <w:p w14:paraId="39FD530C"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第２４条　この規則に定めるもののほか、必要な事項は、市長が別に定める。</w:t>
      </w:r>
    </w:p>
    <w:p w14:paraId="4667BF43" w14:textId="77777777" w:rsidR="00CF32AF" w:rsidRDefault="00CF32AF">
      <w:pPr>
        <w:spacing w:line="374" w:lineRule="atLeast"/>
        <w:ind w:left="720"/>
        <w:rPr>
          <w:rFonts w:ascii="Century" w:eastAsia="ＭＳ 明朝" w:hAnsi="ＭＳ 明朝" w:cs="ＭＳ 明朝"/>
          <w:color w:val="000000"/>
        </w:rPr>
      </w:pPr>
      <w:r>
        <w:rPr>
          <w:rFonts w:ascii="Century" w:eastAsia="ＭＳ 明朝" w:hAnsi="ＭＳ 明朝" w:cs="ＭＳ 明朝" w:hint="eastAsia"/>
          <w:color w:val="000000"/>
        </w:rPr>
        <w:t>附　則</w:t>
      </w:r>
    </w:p>
    <w:p w14:paraId="15214742" w14:textId="77777777" w:rsidR="00CF32AF" w:rsidRDefault="00CF32AF">
      <w:pPr>
        <w:spacing w:line="374" w:lineRule="atLeast"/>
        <w:ind w:firstLine="240"/>
        <w:rPr>
          <w:rFonts w:ascii="Century" w:eastAsia="ＭＳ 明朝" w:hAnsi="ＭＳ 明朝" w:cs="ＭＳ 明朝"/>
          <w:color w:val="000000"/>
        </w:rPr>
      </w:pPr>
      <w:r>
        <w:rPr>
          <w:rFonts w:ascii="Century" w:eastAsia="ＭＳ 明朝" w:hAnsi="ＭＳ 明朝" w:cs="ＭＳ 明朝" w:hint="eastAsia"/>
          <w:color w:val="000000"/>
        </w:rPr>
        <w:t>この規則は、平成２３年４月１日から施行する。</w:t>
      </w:r>
    </w:p>
    <w:p w14:paraId="38B76141" w14:textId="77777777" w:rsidR="00CF32AF" w:rsidRDefault="00CF32AF">
      <w:pPr>
        <w:spacing w:line="374" w:lineRule="atLeast"/>
        <w:ind w:left="720"/>
        <w:rPr>
          <w:rFonts w:ascii="Century" w:eastAsia="ＭＳ 明朝" w:hAnsi="ＭＳ 明朝" w:cs="ＭＳ 明朝"/>
          <w:color w:val="000000"/>
        </w:rPr>
      </w:pPr>
      <w:r>
        <w:rPr>
          <w:rFonts w:ascii="Century" w:eastAsia="ＭＳ 明朝" w:hAnsi="ＭＳ 明朝" w:cs="ＭＳ 明朝" w:hint="eastAsia"/>
          <w:color w:val="000000"/>
        </w:rPr>
        <w:t>附　則（平成２８年３月１１日規則第１６号）</w:t>
      </w:r>
    </w:p>
    <w:p w14:paraId="6E1ACFE1" w14:textId="77777777" w:rsidR="00CF32AF" w:rsidRDefault="00CF32AF">
      <w:pPr>
        <w:spacing w:line="374" w:lineRule="atLeast"/>
        <w:ind w:firstLine="240"/>
        <w:rPr>
          <w:rFonts w:ascii="Century" w:eastAsia="ＭＳ 明朝" w:hAnsi="ＭＳ 明朝" w:cs="ＭＳ 明朝"/>
          <w:color w:val="000000"/>
        </w:rPr>
      </w:pPr>
      <w:r>
        <w:rPr>
          <w:rFonts w:ascii="Century" w:eastAsia="ＭＳ 明朝" w:hAnsi="ＭＳ 明朝" w:cs="ＭＳ 明朝" w:hint="eastAsia"/>
          <w:color w:val="000000"/>
        </w:rPr>
        <w:t>この規則は、公布の日から施行する。</w:t>
      </w:r>
    </w:p>
    <w:p w14:paraId="15A5DFB4" w14:textId="77777777" w:rsidR="00CF32AF" w:rsidRDefault="00CF32AF">
      <w:pPr>
        <w:spacing w:line="374" w:lineRule="atLeast"/>
        <w:ind w:left="720"/>
        <w:rPr>
          <w:rFonts w:ascii="Century" w:eastAsia="ＭＳ 明朝" w:hAnsi="ＭＳ 明朝" w:cs="ＭＳ 明朝"/>
          <w:color w:val="000000"/>
        </w:rPr>
      </w:pPr>
      <w:r>
        <w:rPr>
          <w:rFonts w:ascii="Century" w:eastAsia="ＭＳ 明朝" w:hAnsi="ＭＳ 明朝" w:cs="ＭＳ 明朝" w:hint="eastAsia"/>
          <w:color w:val="000000"/>
        </w:rPr>
        <w:t>附　則（平成２８年９月２０日規則第３５号）</w:t>
      </w:r>
    </w:p>
    <w:p w14:paraId="1783C4B3" w14:textId="77777777" w:rsidR="00CF32AF" w:rsidRDefault="00CF32AF">
      <w:pPr>
        <w:spacing w:line="374" w:lineRule="atLeast"/>
        <w:ind w:firstLine="240"/>
        <w:rPr>
          <w:rFonts w:ascii="Century" w:eastAsia="ＭＳ 明朝" w:hAnsi="ＭＳ 明朝" w:cs="ＭＳ 明朝"/>
          <w:color w:val="000000"/>
        </w:rPr>
      </w:pPr>
      <w:r>
        <w:rPr>
          <w:rFonts w:ascii="Century" w:eastAsia="ＭＳ 明朝" w:hAnsi="ＭＳ 明朝" w:cs="ＭＳ 明朝" w:hint="eastAsia"/>
          <w:color w:val="000000"/>
        </w:rPr>
        <w:t>この規則は、公布の日から施行する。</w:t>
      </w:r>
    </w:p>
    <w:p w14:paraId="351DC55E" w14:textId="77777777" w:rsidR="00CF32AF" w:rsidRDefault="00CF32AF">
      <w:pPr>
        <w:sectPr w:rsidR="00CF32AF">
          <w:pgSz w:w="11905" w:h="16837"/>
          <w:pgMar w:top="1984" w:right="1700" w:bottom="1700" w:left="1700" w:header="720" w:footer="720" w:gutter="0"/>
          <w:cols w:space="720"/>
          <w:noEndnote/>
          <w:docGrid w:type="linesAndChars" w:linePitch="375" w:charSpace="-2252"/>
        </w:sectPr>
      </w:pPr>
    </w:p>
    <w:p w14:paraId="522985C8" w14:textId="77777777" w:rsidR="00CF32AF" w:rsidRDefault="00CF32AF">
      <w:pPr>
        <w:spacing w:line="374" w:lineRule="atLeast"/>
        <w:jc w:val="center"/>
        <w:rPr>
          <w:rFonts w:ascii="Century" w:eastAsia="ＭＳ 明朝" w:hAnsi="ＭＳ 明朝" w:cs="ＭＳ 明朝"/>
          <w:color w:val="000000"/>
        </w:rPr>
      </w:pPr>
      <w:r>
        <w:rPr>
          <w:rFonts w:ascii="Century" w:eastAsia="ＭＳ 明朝" w:hAnsi="ＭＳ 明朝" w:cs="ＭＳ 明朝"/>
          <w:color w:val="000000"/>
        </w:rPr>
        <w:lastRenderedPageBreak/>
        <w:pict w14:anchorId="1BEEC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614.25pt">
            <v:imagedata r:id="rId6" o:title=""/>
          </v:shape>
        </w:pict>
      </w:r>
    </w:p>
    <w:p w14:paraId="1DFE334F" w14:textId="77777777" w:rsidR="00CF32AF" w:rsidRDefault="00CF32AF">
      <w:pPr>
        <w:sectPr w:rsidR="00CF32AF">
          <w:pgSz w:w="11905" w:h="16837"/>
          <w:pgMar w:top="1984" w:right="1700" w:bottom="1700" w:left="1700" w:header="720" w:footer="720" w:gutter="0"/>
          <w:cols w:space="720"/>
          <w:noEndnote/>
          <w:docGrid w:type="linesAndChars" w:linePitch="375" w:charSpace="-2252"/>
        </w:sectPr>
      </w:pPr>
    </w:p>
    <w:p w14:paraId="3C031585" w14:textId="77777777" w:rsidR="00CF32AF" w:rsidRDefault="00CF32AF">
      <w:pPr>
        <w:spacing w:line="374" w:lineRule="atLeast"/>
        <w:jc w:val="center"/>
        <w:rPr>
          <w:rFonts w:ascii="Century" w:eastAsia="ＭＳ 明朝" w:hAnsi="ＭＳ 明朝" w:cs="ＭＳ 明朝"/>
          <w:color w:val="000000"/>
        </w:rPr>
      </w:pPr>
      <w:r>
        <w:rPr>
          <w:rFonts w:ascii="Century" w:eastAsia="ＭＳ 明朝" w:hAnsi="ＭＳ 明朝" w:cs="ＭＳ 明朝"/>
          <w:color w:val="000000"/>
        </w:rPr>
        <w:lastRenderedPageBreak/>
        <w:pict w14:anchorId="3149D91C">
          <v:shape id="_x0000_i1026" type="#_x0000_t75" style="width:423pt;height:614.25pt">
            <v:imagedata r:id="rId7" o:title=""/>
          </v:shape>
        </w:pict>
      </w:r>
    </w:p>
    <w:p w14:paraId="5D5D7584" w14:textId="77777777" w:rsidR="00CF32AF" w:rsidRDefault="00CF32AF">
      <w:pPr>
        <w:sectPr w:rsidR="00CF32AF">
          <w:pgSz w:w="11905" w:h="16837"/>
          <w:pgMar w:top="1984" w:right="1700" w:bottom="1700" w:left="1700" w:header="720" w:footer="720" w:gutter="0"/>
          <w:cols w:space="720"/>
          <w:noEndnote/>
          <w:docGrid w:type="linesAndChars" w:linePitch="375" w:charSpace="-2252"/>
        </w:sectPr>
      </w:pPr>
    </w:p>
    <w:p w14:paraId="65723FDD" w14:textId="77777777" w:rsidR="00CF32AF" w:rsidRDefault="00CF32AF">
      <w:pPr>
        <w:spacing w:line="374" w:lineRule="atLeast"/>
        <w:jc w:val="center"/>
        <w:rPr>
          <w:rFonts w:ascii="Century" w:eastAsia="ＭＳ 明朝" w:hAnsi="ＭＳ 明朝" w:cs="ＭＳ 明朝"/>
          <w:color w:val="000000"/>
        </w:rPr>
      </w:pPr>
      <w:r>
        <w:rPr>
          <w:rFonts w:ascii="Century" w:eastAsia="ＭＳ 明朝" w:hAnsi="ＭＳ 明朝" w:cs="ＭＳ 明朝"/>
          <w:color w:val="000000"/>
        </w:rPr>
        <w:lastRenderedPageBreak/>
        <w:pict w14:anchorId="791AD7B7">
          <v:shape id="_x0000_i1027" type="#_x0000_t75" style="width:423pt;height:614.25pt">
            <v:imagedata r:id="rId8" o:title=""/>
          </v:shape>
        </w:pict>
      </w:r>
    </w:p>
    <w:p w14:paraId="6B08E53D" w14:textId="77777777" w:rsidR="00CF32AF" w:rsidRDefault="00CF32AF">
      <w:pPr>
        <w:sectPr w:rsidR="00CF32AF">
          <w:pgSz w:w="11905" w:h="16837"/>
          <w:pgMar w:top="1984" w:right="1700" w:bottom="1700" w:left="1700" w:header="720" w:footer="720" w:gutter="0"/>
          <w:cols w:space="720"/>
          <w:noEndnote/>
          <w:docGrid w:type="linesAndChars" w:linePitch="375" w:charSpace="-2252"/>
        </w:sectPr>
      </w:pPr>
    </w:p>
    <w:p w14:paraId="4F4F3AD6" w14:textId="77777777" w:rsidR="00CF32AF" w:rsidRDefault="00CF32AF">
      <w:pPr>
        <w:spacing w:line="374" w:lineRule="atLeast"/>
        <w:jc w:val="center"/>
        <w:rPr>
          <w:rFonts w:ascii="Century" w:eastAsia="ＭＳ 明朝" w:hAnsi="ＭＳ 明朝" w:cs="ＭＳ 明朝"/>
          <w:color w:val="000000"/>
        </w:rPr>
      </w:pPr>
      <w:r>
        <w:rPr>
          <w:rFonts w:ascii="Century" w:eastAsia="ＭＳ 明朝" w:hAnsi="ＭＳ 明朝" w:cs="ＭＳ 明朝"/>
          <w:color w:val="000000"/>
        </w:rPr>
        <w:lastRenderedPageBreak/>
        <w:pict w14:anchorId="15D291CD">
          <v:shape id="_x0000_i1028" type="#_x0000_t75" style="width:423pt;height:614.25pt">
            <v:imagedata r:id="rId9" o:title=""/>
          </v:shape>
        </w:pict>
      </w:r>
    </w:p>
    <w:p w14:paraId="2D911051" w14:textId="77777777" w:rsidR="00CF32AF" w:rsidRDefault="00CF32AF">
      <w:pPr>
        <w:sectPr w:rsidR="00CF32AF">
          <w:pgSz w:w="11905" w:h="16837"/>
          <w:pgMar w:top="1984" w:right="1700" w:bottom="1700" w:left="1700" w:header="720" w:footer="720" w:gutter="0"/>
          <w:cols w:space="720"/>
          <w:noEndnote/>
          <w:docGrid w:type="linesAndChars" w:linePitch="375" w:charSpace="-2252"/>
        </w:sectPr>
      </w:pPr>
    </w:p>
    <w:p w14:paraId="312BAE78" w14:textId="77777777" w:rsidR="00CF32AF" w:rsidRDefault="00CF32AF">
      <w:pPr>
        <w:spacing w:line="374" w:lineRule="atLeast"/>
        <w:jc w:val="center"/>
        <w:rPr>
          <w:rFonts w:ascii="Century" w:eastAsia="ＭＳ 明朝" w:hAnsi="ＭＳ 明朝" w:cs="ＭＳ 明朝"/>
          <w:color w:val="000000"/>
        </w:rPr>
      </w:pPr>
      <w:r>
        <w:rPr>
          <w:rFonts w:ascii="Century" w:eastAsia="ＭＳ 明朝" w:hAnsi="ＭＳ 明朝" w:cs="ＭＳ 明朝"/>
          <w:color w:val="000000"/>
        </w:rPr>
        <w:lastRenderedPageBreak/>
        <w:pict w14:anchorId="4A3024F0">
          <v:shape id="_x0000_i1029" type="#_x0000_t75" style="width:423pt;height:614.25pt">
            <v:imagedata r:id="rId10" o:title=""/>
          </v:shape>
        </w:pict>
      </w:r>
    </w:p>
    <w:p w14:paraId="73D11086" w14:textId="77777777" w:rsidR="00CF32AF" w:rsidRDefault="00CF32AF">
      <w:pPr>
        <w:sectPr w:rsidR="00CF32AF">
          <w:pgSz w:w="11905" w:h="16837"/>
          <w:pgMar w:top="1984" w:right="1700" w:bottom="1700" w:left="1700" w:header="720" w:footer="720" w:gutter="0"/>
          <w:cols w:space="720"/>
          <w:noEndnote/>
          <w:docGrid w:type="linesAndChars" w:linePitch="375" w:charSpace="-2252"/>
        </w:sectPr>
      </w:pPr>
    </w:p>
    <w:p w14:paraId="3673EA34" w14:textId="77777777" w:rsidR="00CF32AF" w:rsidRDefault="00CF32AF">
      <w:pPr>
        <w:spacing w:line="374" w:lineRule="atLeast"/>
        <w:jc w:val="center"/>
        <w:rPr>
          <w:rFonts w:ascii="Century" w:eastAsia="ＭＳ 明朝" w:hAnsi="ＭＳ 明朝" w:cs="ＭＳ 明朝"/>
          <w:color w:val="000000"/>
        </w:rPr>
      </w:pPr>
      <w:r>
        <w:rPr>
          <w:rFonts w:ascii="Century" w:eastAsia="ＭＳ 明朝" w:hAnsi="ＭＳ 明朝" w:cs="ＭＳ 明朝"/>
          <w:color w:val="000000"/>
        </w:rPr>
        <w:lastRenderedPageBreak/>
        <w:pict w14:anchorId="3405DF42">
          <v:shape id="_x0000_i1030" type="#_x0000_t75" style="width:423pt;height:614.25pt">
            <v:imagedata r:id="rId11" o:title=""/>
          </v:shape>
        </w:pict>
      </w:r>
    </w:p>
    <w:p w14:paraId="17EC9ABE" w14:textId="77777777" w:rsidR="00CF32AF" w:rsidRDefault="00CF32AF">
      <w:pPr>
        <w:sectPr w:rsidR="00CF32AF">
          <w:pgSz w:w="11905" w:h="16837"/>
          <w:pgMar w:top="1984" w:right="1700" w:bottom="1700" w:left="1700" w:header="720" w:footer="720" w:gutter="0"/>
          <w:cols w:space="720"/>
          <w:noEndnote/>
          <w:docGrid w:type="linesAndChars" w:linePitch="375" w:charSpace="-2252"/>
        </w:sectPr>
      </w:pPr>
    </w:p>
    <w:p w14:paraId="6AF93A4C" w14:textId="77777777" w:rsidR="00CF32AF" w:rsidRDefault="00CF32AF">
      <w:pPr>
        <w:spacing w:line="374" w:lineRule="atLeast"/>
        <w:jc w:val="center"/>
        <w:rPr>
          <w:rFonts w:ascii="Century" w:eastAsia="ＭＳ 明朝" w:hAnsi="ＭＳ 明朝" w:cs="ＭＳ 明朝"/>
          <w:color w:val="000000"/>
        </w:rPr>
      </w:pPr>
      <w:r>
        <w:rPr>
          <w:rFonts w:ascii="Century" w:eastAsia="ＭＳ 明朝" w:hAnsi="ＭＳ 明朝" w:cs="ＭＳ 明朝"/>
          <w:color w:val="000000"/>
        </w:rPr>
        <w:lastRenderedPageBreak/>
        <w:pict w14:anchorId="6052B92C">
          <v:shape id="_x0000_i1031" type="#_x0000_t75" style="width:423pt;height:614.25pt">
            <v:imagedata r:id="rId12" o:title=""/>
          </v:shape>
        </w:pict>
      </w:r>
    </w:p>
    <w:p w14:paraId="763E5630" w14:textId="77777777" w:rsidR="00CF32AF" w:rsidRDefault="00CF32AF">
      <w:pPr>
        <w:sectPr w:rsidR="00CF32AF">
          <w:pgSz w:w="11905" w:h="16837"/>
          <w:pgMar w:top="1984" w:right="1700" w:bottom="1700" w:left="1700" w:header="720" w:footer="720" w:gutter="0"/>
          <w:cols w:space="720"/>
          <w:noEndnote/>
          <w:docGrid w:type="linesAndChars" w:linePitch="375" w:charSpace="-2252"/>
        </w:sectPr>
      </w:pPr>
    </w:p>
    <w:p w14:paraId="507D74E2" w14:textId="77777777" w:rsidR="00CF32AF" w:rsidRDefault="00CF32AF">
      <w:pPr>
        <w:spacing w:line="374" w:lineRule="atLeast"/>
        <w:jc w:val="center"/>
        <w:rPr>
          <w:rFonts w:ascii="Century" w:eastAsia="ＭＳ 明朝" w:hAnsi="ＭＳ 明朝" w:cs="ＭＳ 明朝"/>
          <w:color w:val="000000"/>
        </w:rPr>
      </w:pPr>
      <w:r>
        <w:rPr>
          <w:rFonts w:ascii="Century" w:eastAsia="ＭＳ 明朝" w:hAnsi="ＭＳ 明朝" w:cs="ＭＳ 明朝"/>
          <w:color w:val="000000"/>
        </w:rPr>
        <w:lastRenderedPageBreak/>
        <w:pict w14:anchorId="6096B0CA">
          <v:shape id="_x0000_i1032" type="#_x0000_t75" style="width:423pt;height:614.25pt">
            <v:imagedata r:id="rId13" o:title=""/>
          </v:shape>
        </w:pict>
      </w:r>
    </w:p>
    <w:p w14:paraId="77F9EF45" w14:textId="77777777" w:rsidR="00CF32AF" w:rsidRDefault="00CF32AF">
      <w:pPr>
        <w:sectPr w:rsidR="00CF32AF">
          <w:pgSz w:w="11905" w:h="16837"/>
          <w:pgMar w:top="1984" w:right="1700" w:bottom="1700" w:left="1700" w:header="720" w:footer="720" w:gutter="0"/>
          <w:cols w:space="720"/>
          <w:noEndnote/>
          <w:docGrid w:type="linesAndChars" w:linePitch="375" w:charSpace="-2252"/>
        </w:sectPr>
      </w:pPr>
    </w:p>
    <w:p w14:paraId="4A5D1CDB" w14:textId="77777777" w:rsidR="00CF32AF" w:rsidRDefault="00CF32AF">
      <w:pPr>
        <w:spacing w:line="374" w:lineRule="atLeast"/>
        <w:jc w:val="center"/>
        <w:rPr>
          <w:rFonts w:ascii="Century" w:eastAsia="ＭＳ 明朝" w:hAnsi="ＭＳ 明朝" w:cs="ＭＳ 明朝"/>
          <w:color w:val="000000"/>
        </w:rPr>
      </w:pPr>
      <w:r>
        <w:rPr>
          <w:rFonts w:ascii="Century" w:eastAsia="ＭＳ 明朝" w:hAnsi="ＭＳ 明朝" w:cs="ＭＳ 明朝"/>
          <w:color w:val="000000"/>
        </w:rPr>
        <w:lastRenderedPageBreak/>
        <w:pict w14:anchorId="10090D21">
          <v:shape id="_x0000_i1033" type="#_x0000_t75" style="width:423pt;height:614.25pt">
            <v:imagedata r:id="rId14" o:title=""/>
          </v:shape>
        </w:pict>
      </w:r>
    </w:p>
    <w:p w14:paraId="7128E1E3" w14:textId="77777777" w:rsidR="00CF32AF" w:rsidRDefault="00CF32AF">
      <w:pPr>
        <w:sectPr w:rsidR="00CF32AF">
          <w:pgSz w:w="11905" w:h="16837"/>
          <w:pgMar w:top="1984" w:right="1700" w:bottom="1700" w:left="1700" w:header="720" w:footer="720" w:gutter="0"/>
          <w:cols w:space="720"/>
          <w:noEndnote/>
          <w:docGrid w:type="linesAndChars" w:linePitch="375" w:charSpace="-2252"/>
        </w:sectPr>
      </w:pPr>
    </w:p>
    <w:p w14:paraId="486EA39F" w14:textId="77777777" w:rsidR="00CF32AF" w:rsidRDefault="00CF32AF">
      <w:pPr>
        <w:spacing w:line="374" w:lineRule="atLeast"/>
        <w:jc w:val="center"/>
        <w:rPr>
          <w:rFonts w:ascii="Century" w:eastAsia="ＭＳ 明朝" w:hAnsi="ＭＳ 明朝" w:cs="ＭＳ 明朝"/>
          <w:color w:val="000000"/>
        </w:rPr>
      </w:pPr>
      <w:r>
        <w:rPr>
          <w:rFonts w:ascii="Century" w:eastAsia="ＭＳ 明朝" w:hAnsi="ＭＳ 明朝" w:cs="ＭＳ 明朝"/>
          <w:color w:val="000000"/>
        </w:rPr>
        <w:lastRenderedPageBreak/>
        <w:pict w14:anchorId="46495300">
          <v:shape id="_x0000_i1034" type="#_x0000_t75" style="width:423pt;height:614.25pt">
            <v:imagedata r:id="rId15" o:title=""/>
          </v:shape>
        </w:pict>
      </w:r>
    </w:p>
    <w:p w14:paraId="5787E2CD" w14:textId="77777777" w:rsidR="00CF32AF" w:rsidRDefault="00CF32AF">
      <w:pPr>
        <w:sectPr w:rsidR="00CF32AF">
          <w:pgSz w:w="11905" w:h="16837"/>
          <w:pgMar w:top="1984" w:right="1700" w:bottom="1700" w:left="1700" w:header="720" w:footer="720" w:gutter="0"/>
          <w:cols w:space="720"/>
          <w:noEndnote/>
          <w:docGrid w:type="linesAndChars" w:linePitch="375" w:charSpace="-2252"/>
        </w:sectPr>
      </w:pPr>
    </w:p>
    <w:p w14:paraId="1314BCB9" w14:textId="77777777" w:rsidR="00CF32AF" w:rsidRDefault="00CF32AF">
      <w:pPr>
        <w:spacing w:line="374" w:lineRule="atLeast"/>
        <w:jc w:val="center"/>
        <w:rPr>
          <w:rFonts w:ascii="Century" w:eastAsia="ＭＳ 明朝" w:hAnsi="ＭＳ 明朝" w:cs="ＭＳ 明朝"/>
          <w:color w:val="000000"/>
        </w:rPr>
      </w:pPr>
      <w:r>
        <w:rPr>
          <w:rFonts w:ascii="Century" w:eastAsia="ＭＳ 明朝" w:hAnsi="ＭＳ 明朝" w:cs="ＭＳ 明朝"/>
          <w:color w:val="000000"/>
        </w:rPr>
        <w:lastRenderedPageBreak/>
        <w:pict w14:anchorId="060200B1">
          <v:shape id="_x0000_i1035" type="#_x0000_t75" style="width:423pt;height:614.25pt">
            <v:imagedata r:id="rId16" o:title=""/>
          </v:shape>
        </w:pict>
      </w:r>
    </w:p>
    <w:p w14:paraId="1D98CE6A" w14:textId="77777777" w:rsidR="00CF32AF" w:rsidRDefault="00CF32AF">
      <w:pPr>
        <w:sectPr w:rsidR="00CF32AF">
          <w:pgSz w:w="11905" w:h="16837"/>
          <w:pgMar w:top="1984" w:right="1700" w:bottom="1700" w:left="1700" w:header="720" w:footer="720" w:gutter="0"/>
          <w:cols w:space="720"/>
          <w:noEndnote/>
          <w:docGrid w:type="linesAndChars" w:linePitch="375" w:charSpace="-2252"/>
        </w:sectPr>
      </w:pPr>
    </w:p>
    <w:p w14:paraId="0A337DBF" w14:textId="77777777" w:rsidR="00CF32AF" w:rsidRDefault="00CF32AF">
      <w:pPr>
        <w:spacing w:line="374" w:lineRule="atLeast"/>
        <w:jc w:val="center"/>
        <w:rPr>
          <w:rFonts w:ascii="Century" w:eastAsia="ＭＳ 明朝" w:hAnsi="ＭＳ 明朝" w:cs="ＭＳ 明朝"/>
          <w:color w:val="000000"/>
        </w:rPr>
      </w:pPr>
      <w:r>
        <w:rPr>
          <w:rFonts w:ascii="Century" w:eastAsia="ＭＳ 明朝" w:hAnsi="ＭＳ 明朝" w:cs="ＭＳ 明朝"/>
          <w:color w:val="000000"/>
        </w:rPr>
        <w:lastRenderedPageBreak/>
        <w:pict w14:anchorId="15E14A0A">
          <v:shape id="_x0000_i1036" type="#_x0000_t75" style="width:423pt;height:614.25pt">
            <v:imagedata r:id="rId17" o:title=""/>
          </v:shape>
        </w:pict>
      </w:r>
    </w:p>
    <w:p w14:paraId="746BB591" w14:textId="77777777" w:rsidR="00CF32AF" w:rsidRDefault="00CF32AF">
      <w:pPr>
        <w:sectPr w:rsidR="00CF32AF">
          <w:pgSz w:w="11905" w:h="16837"/>
          <w:pgMar w:top="1984" w:right="1700" w:bottom="1700" w:left="1700" w:header="720" w:footer="720" w:gutter="0"/>
          <w:cols w:space="720"/>
          <w:noEndnote/>
          <w:docGrid w:type="linesAndChars" w:linePitch="375" w:charSpace="-2252"/>
        </w:sectPr>
      </w:pPr>
    </w:p>
    <w:p w14:paraId="632169D2" w14:textId="77777777" w:rsidR="00CF32AF" w:rsidRDefault="00CF32AF">
      <w:pPr>
        <w:spacing w:line="374" w:lineRule="atLeast"/>
        <w:jc w:val="center"/>
        <w:rPr>
          <w:rFonts w:ascii="Century" w:eastAsia="ＭＳ 明朝" w:hAnsi="ＭＳ 明朝" w:cs="ＭＳ 明朝"/>
          <w:color w:val="000000"/>
        </w:rPr>
      </w:pPr>
      <w:r>
        <w:rPr>
          <w:rFonts w:ascii="Century" w:eastAsia="ＭＳ 明朝" w:hAnsi="ＭＳ 明朝" w:cs="ＭＳ 明朝"/>
          <w:color w:val="000000"/>
        </w:rPr>
        <w:lastRenderedPageBreak/>
        <w:pict w14:anchorId="7EE21CE6">
          <v:shape id="_x0000_i1037" type="#_x0000_t75" style="width:423pt;height:614.25pt">
            <v:imagedata r:id="rId18" o:title=""/>
          </v:shape>
        </w:pict>
      </w:r>
    </w:p>
    <w:p w14:paraId="13E577BB" w14:textId="77777777" w:rsidR="00CF32AF" w:rsidRDefault="00CF32AF">
      <w:pPr>
        <w:sectPr w:rsidR="00CF32AF">
          <w:pgSz w:w="11905" w:h="16837"/>
          <w:pgMar w:top="1984" w:right="1700" w:bottom="1700" w:left="1700" w:header="720" w:footer="720" w:gutter="0"/>
          <w:cols w:space="720"/>
          <w:noEndnote/>
          <w:docGrid w:type="linesAndChars" w:linePitch="375" w:charSpace="-2252"/>
        </w:sectPr>
      </w:pPr>
    </w:p>
    <w:p w14:paraId="652EFDA0" w14:textId="77777777" w:rsidR="00CF32AF" w:rsidRDefault="00CF32AF">
      <w:pPr>
        <w:spacing w:line="374" w:lineRule="atLeast"/>
        <w:jc w:val="center"/>
        <w:rPr>
          <w:rFonts w:ascii="Century" w:eastAsia="ＭＳ 明朝" w:hAnsi="ＭＳ 明朝" w:cs="ＭＳ 明朝"/>
          <w:color w:val="000000"/>
        </w:rPr>
      </w:pPr>
      <w:r>
        <w:rPr>
          <w:rFonts w:ascii="Century" w:eastAsia="ＭＳ 明朝" w:hAnsi="ＭＳ 明朝" w:cs="ＭＳ 明朝"/>
          <w:color w:val="000000"/>
        </w:rPr>
        <w:lastRenderedPageBreak/>
        <w:pict w14:anchorId="437B9765">
          <v:shape id="_x0000_i1038" type="#_x0000_t75" style="width:423pt;height:614.25pt">
            <v:imagedata r:id="rId19" o:title=""/>
          </v:shape>
        </w:pict>
      </w:r>
    </w:p>
    <w:p w14:paraId="56C4C1E9" w14:textId="77777777" w:rsidR="00CF32AF" w:rsidRDefault="00CF32AF">
      <w:pPr>
        <w:sectPr w:rsidR="00CF32AF">
          <w:pgSz w:w="11905" w:h="16837"/>
          <w:pgMar w:top="1984" w:right="1700" w:bottom="1700" w:left="1700" w:header="720" w:footer="720" w:gutter="0"/>
          <w:cols w:space="720"/>
          <w:noEndnote/>
          <w:docGrid w:type="linesAndChars" w:linePitch="375" w:charSpace="-2252"/>
        </w:sectPr>
      </w:pPr>
    </w:p>
    <w:p w14:paraId="554FD8DE" w14:textId="77777777" w:rsidR="00CF32AF" w:rsidRDefault="00CF32AF">
      <w:pPr>
        <w:spacing w:line="374" w:lineRule="atLeast"/>
        <w:jc w:val="center"/>
        <w:rPr>
          <w:rFonts w:ascii="Century" w:eastAsia="ＭＳ 明朝" w:hAnsi="ＭＳ 明朝" w:cs="ＭＳ 明朝"/>
          <w:color w:val="000000"/>
        </w:rPr>
      </w:pPr>
      <w:r>
        <w:rPr>
          <w:rFonts w:ascii="Century" w:eastAsia="ＭＳ 明朝" w:hAnsi="ＭＳ 明朝" w:cs="ＭＳ 明朝"/>
          <w:color w:val="000000"/>
        </w:rPr>
        <w:lastRenderedPageBreak/>
        <w:pict w14:anchorId="776BD0A2">
          <v:shape id="_x0000_i1039" type="#_x0000_t75" style="width:423pt;height:614.25pt">
            <v:imagedata r:id="rId20" o:title=""/>
          </v:shape>
        </w:pict>
      </w:r>
    </w:p>
    <w:p w14:paraId="733F9297" w14:textId="77777777" w:rsidR="00CF32AF" w:rsidRDefault="00CF32AF">
      <w:pPr>
        <w:sectPr w:rsidR="00CF32AF">
          <w:pgSz w:w="11905" w:h="16837"/>
          <w:pgMar w:top="1984" w:right="1700" w:bottom="1700" w:left="1700" w:header="720" w:footer="720" w:gutter="0"/>
          <w:cols w:space="720"/>
          <w:noEndnote/>
          <w:docGrid w:type="linesAndChars" w:linePitch="375" w:charSpace="-2252"/>
        </w:sectPr>
      </w:pPr>
    </w:p>
    <w:p w14:paraId="68E791CE" w14:textId="77777777" w:rsidR="00CF32AF" w:rsidRDefault="00CF32AF">
      <w:pPr>
        <w:spacing w:line="374" w:lineRule="atLeast"/>
        <w:jc w:val="center"/>
        <w:rPr>
          <w:rFonts w:ascii="Century" w:eastAsia="ＭＳ 明朝" w:hAnsi="ＭＳ 明朝" w:cs="ＭＳ 明朝"/>
          <w:color w:val="000000"/>
        </w:rPr>
      </w:pPr>
      <w:r>
        <w:rPr>
          <w:rFonts w:ascii="Century" w:eastAsia="ＭＳ 明朝" w:hAnsi="ＭＳ 明朝" w:cs="ＭＳ 明朝"/>
          <w:color w:val="000000"/>
        </w:rPr>
        <w:lastRenderedPageBreak/>
        <w:pict w14:anchorId="7E2FD9F9">
          <v:shape id="_x0000_i1040" type="#_x0000_t75" style="width:423pt;height:614.25pt">
            <v:imagedata r:id="rId21" o:title=""/>
          </v:shape>
        </w:pict>
      </w:r>
    </w:p>
    <w:p w14:paraId="16D17BDB" w14:textId="77777777" w:rsidR="00CF32AF" w:rsidRDefault="00CF32AF">
      <w:pPr>
        <w:sectPr w:rsidR="00CF32AF">
          <w:pgSz w:w="11905" w:h="16837"/>
          <w:pgMar w:top="1984" w:right="1700" w:bottom="1700" w:left="1700" w:header="720" w:footer="720" w:gutter="0"/>
          <w:cols w:space="720"/>
          <w:noEndnote/>
          <w:docGrid w:type="linesAndChars" w:linePitch="375" w:charSpace="-2252"/>
        </w:sectPr>
      </w:pPr>
    </w:p>
    <w:p w14:paraId="7D89493C" w14:textId="77777777" w:rsidR="00CF32AF" w:rsidRDefault="00CF32AF">
      <w:pPr>
        <w:spacing w:line="374" w:lineRule="atLeast"/>
        <w:jc w:val="center"/>
        <w:rPr>
          <w:rFonts w:ascii="Century" w:eastAsia="ＭＳ 明朝" w:hAnsi="ＭＳ 明朝" w:cs="ＭＳ 明朝"/>
          <w:color w:val="000000"/>
        </w:rPr>
      </w:pPr>
      <w:r>
        <w:rPr>
          <w:rFonts w:ascii="Century" w:eastAsia="ＭＳ 明朝" w:hAnsi="ＭＳ 明朝" w:cs="ＭＳ 明朝"/>
          <w:color w:val="000000"/>
        </w:rPr>
        <w:lastRenderedPageBreak/>
        <w:pict w14:anchorId="0CCA20DE">
          <v:shape id="_x0000_i1041" type="#_x0000_t75" style="width:423pt;height:614.25pt">
            <v:imagedata r:id="rId22" o:title=""/>
          </v:shape>
        </w:pict>
      </w:r>
    </w:p>
    <w:p w14:paraId="16CB8A58" w14:textId="77777777" w:rsidR="00CF32AF" w:rsidRDefault="00CF32AF">
      <w:pPr>
        <w:sectPr w:rsidR="00CF32AF">
          <w:pgSz w:w="11905" w:h="16837"/>
          <w:pgMar w:top="1984" w:right="1700" w:bottom="1700" w:left="1700" w:header="720" w:footer="720" w:gutter="0"/>
          <w:cols w:space="720"/>
          <w:noEndnote/>
          <w:docGrid w:type="linesAndChars" w:linePitch="375" w:charSpace="-2252"/>
        </w:sectPr>
      </w:pPr>
    </w:p>
    <w:p w14:paraId="19871C13" w14:textId="77777777" w:rsidR="00CF32AF" w:rsidRDefault="00CF32AF">
      <w:pPr>
        <w:spacing w:line="374" w:lineRule="atLeast"/>
        <w:jc w:val="center"/>
        <w:rPr>
          <w:rFonts w:ascii="Century" w:eastAsia="ＭＳ 明朝" w:hAnsi="ＭＳ 明朝" w:cs="ＭＳ 明朝"/>
          <w:color w:val="000000"/>
        </w:rPr>
      </w:pPr>
      <w:r>
        <w:rPr>
          <w:rFonts w:ascii="Century" w:eastAsia="ＭＳ 明朝" w:hAnsi="ＭＳ 明朝" w:cs="ＭＳ 明朝"/>
          <w:color w:val="000000"/>
        </w:rPr>
        <w:lastRenderedPageBreak/>
        <w:pict w14:anchorId="415B9E6B">
          <v:shape id="_x0000_i1042" type="#_x0000_t75" style="width:423pt;height:614.25pt">
            <v:imagedata r:id="rId23" o:title=""/>
          </v:shape>
        </w:pict>
      </w:r>
    </w:p>
    <w:p w14:paraId="6F4CD107" w14:textId="77777777" w:rsidR="00CF32AF" w:rsidRDefault="00CF32AF">
      <w:pPr>
        <w:sectPr w:rsidR="00CF32AF">
          <w:pgSz w:w="11905" w:h="16837"/>
          <w:pgMar w:top="1984" w:right="1700" w:bottom="1700" w:left="1700" w:header="720" w:footer="720" w:gutter="0"/>
          <w:cols w:space="720"/>
          <w:noEndnote/>
          <w:docGrid w:type="linesAndChars" w:linePitch="375" w:charSpace="-2252"/>
        </w:sectPr>
      </w:pPr>
    </w:p>
    <w:p w14:paraId="70FBE85C" w14:textId="77777777" w:rsidR="00CF32AF" w:rsidRDefault="00CF32AF">
      <w:pPr>
        <w:spacing w:line="374" w:lineRule="atLeast"/>
        <w:jc w:val="center"/>
        <w:rPr>
          <w:rFonts w:ascii="Century" w:eastAsia="ＭＳ 明朝" w:hAnsi="ＭＳ 明朝" w:cs="ＭＳ 明朝"/>
          <w:color w:val="000000"/>
        </w:rPr>
      </w:pPr>
      <w:r>
        <w:rPr>
          <w:rFonts w:ascii="Century" w:eastAsia="ＭＳ 明朝" w:hAnsi="ＭＳ 明朝" w:cs="ＭＳ 明朝"/>
          <w:color w:val="000000"/>
        </w:rPr>
        <w:lastRenderedPageBreak/>
        <w:pict w14:anchorId="72D94A6E">
          <v:shape id="_x0000_i1043" type="#_x0000_t75" style="width:423pt;height:614.25pt">
            <v:imagedata r:id="rId24" o:title=""/>
          </v:shape>
        </w:pict>
      </w:r>
    </w:p>
    <w:p w14:paraId="0B0E0424" w14:textId="77777777" w:rsidR="00CF32AF" w:rsidRDefault="00CF32AF">
      <w:pPr>
        <w:sectPr w:rsidR="00CF32AF">
          <w:pgSz w:w="11905" w:h="16837"/>
          <w:pgMar w:top="1984" w:right="1700" w:bottom="1700" w:left="1700" w:header="720" w:footer="720" w:gutter="0"/>
          <w:cols w:space="720"/>
          <w:noEndnote/>
          <w:docGrid w:type="linesAndChars" w:linePitch="375" w:charSpace="-2252"/>
        </w:sectPr>
      </w:pPr>
    </w:p>
    <w:p w14:paraId="33C19027" w14:textId="77777777" w:rsidR="00CF32AF" w:rsidRDefault="00CF32AF">
      <w:pPr>
        <w:spacing w:line="374" w:lineRule="atLeast"/>
        <w:jc w:val="center"/>
        <w:rPr>
          <w:rFonts w:ascii="Century" w:eastAsia="ＭＳ 明朝" w:hAnsi="ＭＳ 明朝" w:cs="ＭＳ 明朝"/>
          <w:color w:val="000000"/>
        </w:rPr>
      </w:pPr>
      <w:r>
        <w:rPr>
          <w:rFonts w:ascii="Century" w:eastAsia="ＭＳ 明朝" w:hAnsi="ＭＳ 明朝" w:cs="ＭＳ 明朝"/>
          <w:color w:val="000000"/>
        </w:rPr>
        <w:lastRenderedPageBreak/>
        <w:pict w14:anchorId="15095CD1">
          <v:shape id="_x0000_i1044" type="#_x0000_t75" style="width:423pt;height:614.25pt">
            <v:imagedata r:id="rId25" o:title=""/>
          </v:shape>
        </w:pict>
      </w:r>
    </w:p>
    <w:p w14:paraId="23C3EF0D" w14:textId="77777777" w:rsidR="00CF32AF" w:rsidRDefault="00CF32AF">
      <w:pPr>
        <w:sectPr w:rsidR="00CF32AF">
          <w:pgSz w:w="11905" w:h="16837"/>
          <w:pgMar w:top="1984" w:right="1700" w:bottom="1700" w:left="1700" w:header="720" w:footer="720" w:gutter="0"/>
          <w:cols w:space="720"/>
          <w:noEndnote/>
          <w:docGrid w:type="linesAndChars" w:linePitch="375" w:charSpace="-2252"/>
        </w:sectPr>
      </w:pPr>
    </w:p>
    <w:p w14:paraId="2EB6991F" w14:textId="77777777" w:rsidR="00CF32AF" w:rsidRDefault="00CF32AF">
      <w:pPr>
        <w:spacing w:line="374" w:lineRule="atLeast"/>
        <w:jc w:val="center"/>
        <w:rPr>
          <w:rFonts w:ascii="Century" w:eastAsia="ＭＳ 明朝" w:hAnsi="ＭＳ 明朝" w:cs="ＭＳ 明朝"/>
          <w:color w:val="000000"/>
        </w:rPr>
      </w:pPr>
      <w:r>
        <w:rPr>
          <w:rFonts w:ascii="Century" w:eastAsia="ＭＳ 明朝" w:hAnsi="ＭＳ 明朝" w:cs="ＭＳ 明朝"/>
          <w:color w:val="000000"/>
        </w:rPr>
        <w:lastRenderedPageBreak/>
        <w:pict w14:anchorId="233A8556">
          <v:shape id="_x0000_i1045" type="#_x0000_t75" style="width:423pt;height:614.25pt">
            <v:imagedata r:id="rId26" o:title=""/>
          </v:shape>
        </w:pict>
      </w:r>
    </w:p>
    <w:p w14:paraId="2E1CF41C" w14:textId="77777777" w:rsidR="00CF32AF" w:rsidRDefault="00CF32AF">
      <w:pPr>
        <w:sectPr w:rsidR="00CF32AF">
          <w:pgSz w:w="11905" w:h="16837"/>
          <w:pgMar w:top="1984" w:right="1700" w:bottom="1700" w:left="1700" w:header="720" w:footer="720" w:gutter="0"/>
          <w:cols w:space="720"/>
          <w:noEndnote/>
          <w:docGrid w:type="linesAndChars" w:linePitch="375" w:charSpace="-2252"/>
        </w:sectPr>
      </w:pPr>
    </w:p>
    <w:p w14:paraId="27CD9257" w14:textId="77777777" w:rsidR="00CF32AF" w:rsidRDefault="00CF32AF">
      <w:pPr>
        <w:spacing w:line="374" w:lineRule="atLeast"/>
        <w:jc w:val="center"/>
        <w:rPr>
          <w:rFonts w:ascii="Century" w:eastAsia="ＭＳ 明朝" w:hAnsi="ＭＳ 明朝" w:cs="ＭＳ 明朝"/>
          <w:color w:val="000000"/>
        </w:rPr>
      </w:pPr>
      <w:r>
        <w:rPr>
          <w:rFonts w:ascii="Century" w:eastAsia="ＭＳ 明朝" w:hAnsi="ＭＳ 明朝" w:cs="ＭＳ 明朝"/>
          <w:color w:val="000000"/>
        </w:rPr>
        <w:lastRenderedPageBreak/>
        <w:pict w14:anchorId="1719EBB1">
          <v:shape id="_x0000_i1046" type="#_x0000_t75" style="width:423pt;height:614.25pt">
            <v:imagedata r:id="rId27" o:title=""/>
          </v:shape>
        </w:pict>
      </w:r>
    </w:p>
    <w:p w14:paraId="1473E7FA" w14:textId="77777777" w:rsidR="00CF32AF" w:rsidRDefault="00CF32AF">
      <w:pPr>
        <w:sectPr w:rsidR="00CF32AF">
          <w:pgSz w:w="11905" w:h="16837"/>
          <w:pgMar w:top="1984" w:right="1700" w:bottom="1700" w:left="1700" w:header="720" w:footer="720" w:gutter="0"/>
          <w:cols w:space="720"/>
          <w:noEndnote/>
          <w:docGrid w:type="linesAndChars" w:linePitch="375" w:charSpace="-2252"/>
        </w:sectPr>
      </w:pPr>
    </w:p>
    <w:p w14:paraId="3D972987" w14:textId="77777777" w:rsidR="00CF32AF" w:rsidRDefault="00CF32AF">
      <w:pPr>
        <w:spacing w:line="374" w:lineRule="atLeast"/>
        <w:jc w:val="center"/>
        <w:rPr>
          <w:rFonts w:ascii="Century" w:eastAsia="ＭＳ 明朝" w:hAnsi="ＭＳ 明朝" w:cs="ＭＳ 明朝"/>
          <w:color w:val="000000"/>
        </w:rPr>
      </w:pPr>
      <w:r>
        <w:rPr>
          <w:rFonts w:ascii="Century" w:eastAsia="ＭＳ 明朝" w:hAnsi="ＭＳ 明朝" w:cs="ＭＳ 明朝"/>
          <w:color w:val="000000"/>
        </w:rPr>
        <w:lastRenderedPageBreak/>
        <w:pict w14:anchorId="5873A8A9">
          <v:shape id="_x0000_i1047" type="#_x0000_t75" style="width:423pt;height:614.25pt">
            <v:imagedata r:id="rId28" o:title=""/>
          </v:shape>
        </w:pict>
      </w:r>
    </w:p>
    <w:p w14:paraId="6B20F35C" w14:textId="77777777" w:rsidR="00CF32AF" w:rsidRDefault="00CF32AF">
      <w:pPr>
        <w:sectPr w:rsidR="00CF32AF">
          <w:pgSz w:w="11905" w:h="16837"/>
          <w:pgMar w:top="1984" w:right="1700" w:bottom="1700" w:left="1700" w:header="720" w:footer="720" w:gutter="0"/>
          <w:cols w:space="720"/>
          <w:noEndnote/>
          <w:docGrid w:type="linesAndChars" w:linePitch="375" w:charSpace="-2252"/>
        </w:sectPr>
      </w:pPr>
    </w:p>
    <w:p w14:paraId="6A251006" w14:textId="77777777" w:rsidR="00CF32AF" w:rsidRDefault="00CF32AF">
      <w:pPr>
        <w:spacing w:line="374" w:lineRule="atLeast"/>
        <w:jc w:val="center"/>
        <w:rPr>
          <w:rFonts w:ascii="Century" w:eastAsia="ＭＳ 明朝" w:hAnsi="ＭＳ 明朝" w:cs="ＭＳ 明朝"/>
          <w:color w:val="000000"/>
        </w:rPr>
      </w:pPr>
      <w:r>
        <w:rPr>
          <w:rFonts w:ascii="Century" w:eastAsia="ＭＳ 明朝" w:hAnsi="ＭＳ 明朝" w:cs="ＭＳ 明朝"/>
          <w:color w:val="000000"/>
        </w:rPr>
        <w:lastRenderedPageBreak/>
        <w:pict w14:anchorId="681A408C">
          <v:shape id="_x0000_i1048" type="#_x0000_t75" style="width:423pt;height:614.25pt">
            <v:imagedata r:id="rId29" o:title=""/>
          </v:shape>
        </w:pict>
      </w:r>
    </w:p>
    <w:p w14:paraId="2AE49CE8" w14:textId="77777777" w:rsidR="00CF32AF" w:rsidRDefault="00CF32AF">
      <w:pPr>
        <w:sectPr w:rsidR="00CF32AF">
          <w:pgSz w:w="11905" w:h="16837"/>
          <w:pgMar w:top="1984" w:right="1700" w:bottom="1700" w:left="1700" w:header="720" w:footer="720" w:gutter="0"/>
          <w:cols w:space="720"/>
          <w:noEndnote/>
          <w:docGrid w:type="linesAndChars" w:linePitch="375" w:charSpace="-2252"/>
        </w:sectPr>
      </w:pPr>
    </w:p>
    <w:p w14:paraId="1F644B3F" w14:textId="77777777" w:rsidR="00CF32AF" w:rsidRDefault="00CF32AF">
      <w:pPr>
        <w:spacing w:line="374" w:lineRule="atLeast"/>
        <w:jc w:val="center"/>
        <w:rPr>
          <w:rFonts w:ascii="Century" w:eastAsia="ＭＳ 明朝" w:hAnsi="ＭＳ 明朝" w:cs="ＭＳ 明朝"/>
          <w:color w:val="000000"/>
        </w:rPr>
      </w:pPr>
      <w:r>
        <w:rPr>
          <w:rFonts w:ascii="Century" w:eastAsia="ＭＳ 明朝" w:hAnsi="ＭＳ 明朝" w:cs="ＭＳ 明朝"/>
          <w:color w:val="000000"/>
        </w:rPr>
        <w:lastRenderedPageBreak/>
        <w:pict w14:anchorId="522B1CF1">
          <v:shape id="_x0000_i1049" type="#_x0000_t75" style="width:423pt;height:614.25pt">
            <v:imagedata r:id="rId30" o:title=""/>
          </v:shape>
        </w:pict>
      </w:r>
    </w:p>
    <w:p w14:paraId="65A776FE" w14:textId="77777777" w:rsidR="00CF32AF" w:rsidRDefault="00CF32AF">
      <w:pPr>
        <w:sectPr w:rsidR="00CF32AF">
          <w:pgSz w:w="11905" w:h="16837"/>
          <w:pgMar w:top="1984" w:right="1700" w:bottom="1700" w:left="1700" w:header="720" w:footer="720" w:gutter="0"/>
          <w:cols w:space="720"/>
          <w:noEndnote/>
          <w:docGrid w:type="linesAndChars" w:linePitch="375" w:charSpace="-2252"/>
        </w:sectPr>
      </w:pPr>
    </w:p>
    <w:p w14:paraId="648CD692" w14:textId="77777777" w:rsidR="00CF32AF" w:rsidRDefault="00CF32AF">
      <w:pPr>
        <w:spacing w:line="374" w:lineRule="atLeast"/>
        <w:jc w:val="center"/>
        <w:rPr>
          <w:rFonts w:ascii="Century" w:eastAsia="ＭＳ 明朝" w:hAnsi="ＭＳ 明朝" w:cs="ＭＳ 明朝"/>
          <w:color w:val="000000"/>
        </w:rPr>
      </w:pPr>
      <w:r>
        <w:rPr>
          <w:rFonts w:ascii="Century" w:eastAsia="ＭＳ 明朝" w:hAnsi="ＭＳ 明朝" w:cs="ＭＳ 明朝"/>
          <w:color w:val="000000"/>
        </w:rPr>
        <w:lastRenderedPageBreak/>
        <w:pict w14:anchorId="5B021A79">
          <v:shape id="_x0000_i1050" type="#_x0000_t75" style="width:423pt;height:614.25pt">
            <v:imagedata r:id="rId31" o:title=""/>
          </v:shape>
        </w:pict>
      </w:r>
    </w:p>
    <w:p w14:paraId="0A109940" w14:textId="77777777" w:rsidR="00CF32AF" w:rsidRDefault="00CF32AF">
      <w:pPr>
        <w:sectPr w:rsidR="00CF32AF">
          <w:pgSz w:w="11905" w:h="16837"/>
          <w:pgMar w:top="1984" w:right="1700" w:bottom="1700" w:left="1700" w:header="720" w:footer="720" w:gutter="0"/>
          <w:cols w:space="720"/>
          <w:noEndnote/>
          <w:docGrid w:type="linesAndChars" w:linePitch="375" w:charSpace="-2252"/>
        </w:sectPr>
      </w:pPr>
    </w:p>
    <w:p w14:paraId="39D3E98B"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lastRenderedPageBreak/>
        <w:t>様式第１号（第５条関係）</w:t>
      </w:r>
    </w:p>
    <w:p w14:paraId="11B3434E"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様式第２号（第５条関係）</w:t>
      </w:r>
    </w:p>
    <w:p w14:paraId="2529B797"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様式第３号（第６条関係）</w:t>
      </w:r>
    </w:p>
    <w:p w14:paraId="4C74F4CB"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様式第４号（第７条関係）</w:t>
      </w:r>
    </w:p>
    <w:p w14:paraId="3DE000E3"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様式第５号（第９条関係）</w:t>
      </w:r>
    </w:p>
    <w:p w14:paraId="558EE8F1"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様式第６号（第９条関係）</w:t>
      </w:r>
    </w:p>
    <w:p w14:paraId="668B55A4"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様式第７号（第１０条関係）</w:t>
      </w:r>
    </w:p>
    <w:p w14:paraId="0A616A98"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様式第８号（第１２条関係）</w:t>
      </w:r>
    </w:p>
    <w:p w14:paraId="5642FFEA"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様式第９号（第１３条関係）</w:t>
      </w:r>
    </w:p>
    <w:p w14:paraId="6360A4C6"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様式第１０号（第１４条関係）</w:t>
      </w:r>
    </w:p>
    <w:p w14:paraId="0D9E27EF"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様式第１１号（第１６条関係）</w:t>
      </w:r>
    </w:p>
    <w:p w14:paraId="076EB3CD"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様式第１２号（第１７条関係）</w:t>
      </w:r>
    </w:p>
    <w:p w14:paraId="3CF466E3"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様式第１３号（第１８条関係）</w:t>
      </w:r>
    </w:p>
    <w:p w14:paraId="071BDAC6"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様式第１４号（第２０条関係）</w:t>
      </w:r>
    </w:p>
    <w:p w14:paraId="52A49C45"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様式第１５号（第２１条関係）</w:t>
      </w:r>
    </w:p>
    <w:p w14:paraId="100BE1B4" w14:textId="77777777" w:rsidR="00CF32AF" w:rsidRDefault="00CF32AF">
      <w:pPr>
        <w:spacing w:line="374"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様式第１６号（第２１条関係）</w:t>
      </w:r>
    </w:p>
    <w:p w14:paraId="32DE79AD" w14:textId="77777777" w:rsidR="00CF32AF" w:rsidRDefault="00CF32AF">
      <w:pPr>
        <w:spacing w:line="374" w:lineRule="atLeast"/>
        <w:rPr>
          <w:rFonts w:ascii="Century" w:eastAsia="ＭＳ 明朝" w:hAnsi="ＭＳ 明朝" w:cs="ＭＳ 明朝"/>
          <w:color w:val="000000"/>
        </w:rPr>
      </w:pPr>
      <w:bookmarkStart w:id="1" w:name="last"/>
      <w:bookmarkEnd w:id="1"/>
    </w:p>
    <w:sectPr w:rsidR="00CF32AF">
      <w:pgSz w:w="11905" w:h="16837"/>
      <w:pgMar w:top="1984" w:right="1700" w:bottom="1700" w:left="1700" w:header="720" w:footer="720" w:gutter="0"/>
      <w:cols w:space="720"/>
      <w:noEndnote/>
      <w:docGrid w:type="linesAndChars" w:linePitch="375" w:charSpace="-225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018053" w14:textId="77777777" w:rsidR="00851262" w:rsidRDefault="00851262" w:rsidP="002232FA">
      <w:r>
        <w:separator/>
      </w:r>
    </w:p>
  </w:endnote>
  <w:endnote w:type="continuationSeparator" w:id="0">
    <w:p w14:paraId="665B6AC5" w14:textId="77777777" w:rsidR="00851262" w:rsidRDefault="00851262" w:rsidP="00223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5CCCC1" w14:textId="77777777" w:rsidR="00851262" w:rsidRDefault="00851262" w:rsidP="002232FA">
      <w:r>
        <w:separator/>
      </w:r>
    </w:p>
  </w:footnote>
  <w:footnote w:type="continuationSeparator" w:id="0">
    <w:p w14:paraId="42CBC017" w14:textId="77777777" w:rsidR="00851262" w:rsidRDefault="00851262" w:rsidP="002232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oNotTrackMoves/>
  <w:defaultTabStop w:val="720"/>
  <w:drawingGridHorizontalSpacing w:val="229"/>
  <w:drawingGridVerticalSpacing w:val="375"/>
  <w:displayHorizontalDrawingGridEvery w:val="0"/>
  <w:doNotUseMarginsForDrawingGridOrigin/>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F0EFD"/>
    <w:rsid w:val="002232FA"/>
    <w:rsid w:val="00851262"/>
    <w:rsid w:val="00CF32AF"/>
    <w:rsid w:val="00FF0E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71870891"/>
  <w14:defaultImageDpi w14:val="0"/>
  <w15:docId w15:val="{53403D20-AA70-4198-9EF2-227BCC1F4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游明朝" w:eastAsia="游明朝" w:hAnsi="游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pPr>
    <w:rPr>
      <w:rFonts w:ascii="Arial"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232FA"/>
    <w:pPr>
      <w:tabs>
        <w:tab w:val="center" w:pos="4252"/>
        <w:tab w:val="right" w:pos="8504"/>
      </w:tabs>
      <w:snapToGrid w:val="0"/>
    </w:pPr>
  </w:style>
  <w:style w:type="character" w:customStyle="1" w:styleId="a4">
    <w:name w:val="ヘッダー (文字)"/>
    <w:link w:val="a3"/>
    <w:uiPriority w:val="99"/>
    <w:rsid w:val="002232FA"/>
    <w:rPr>
      <w:rFonts w:ascii="Arial" w:hAnsi="Arial" w:cs="Arial"/>
      <w:kern w:val="0"/>
      <w:sz w:val="24"/>
      <w:szCs w:val="24"/>
    </w:rPr>
  </w:style>
  <w:style w:type="paragraph" w:styleId="a5">
    <w:name w:val="footer"/>
    <w:basedOn w:val="a"/>
    <w:link w:val="a6"/>
    <w:uiPriority w:val="99"/>
    <w:unhideWhenUsed/>
    <w:rsid w:val="002232FA"/>
    <w:pPr>
      <w:tabs>
        <w:tab w:val="center" w:pos="4252"/>
        <w:tab w:val="right" w:pos="8504"/>
      </w:tabs>
      <w:snapToGrid w:val="0"/>
    </w:pPr>
  </w:style>
  <w:style w:type="character" w:customStyle="1" w:styleId="a6">
    <w:name w:val="フッター (文字)"/>
    <w:link w:val="a5"/>
    <w:uiPriority w:val="99"/>
    <w:rsid w:val="002232FA"/>
    <w:rPr>
      <w:rFonts w:ascii="Arial" w:hAnsi="Arial" w:cs="Arial"/>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762</Words>
  <Characters>4349</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小菅 愛子</dc:creator>
  <cp:keywords/>
  <dc:description/>
  <cp:lastModifiedBy>小菅 愛子</cp:lastModifiedBy>
  <cp:revision>2</cp:revision>
  <dcterms:created xsi:type="dcterms:W3CDTF">2019-07-03T02:37:00Z</dcterms:created>
  <dcterms:modified xsi:type="dcterms:W3CDTF">2019-07-03T02:37:00Z</dcterms:modified>
</cp:coreProperties>
</file>